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A7" w:rsidRPr="001C56A7" w:rsidRDefault="001C56A7" w:rsidP="001C56A7">
      <w:pPr>
        <w:jc w:val="center"/>
        <w:rPr>
          <w:b/>
          <w:u w:val="single"/>
        </w:rPr>
      </w:pPr>
      <w:r w:rsidRPr="001C56A7">
        <w:rPr>
          <w:b/>
          <w:u w:val="single"/>
        </w:rPr>
        <w:t xml:space="preserve">From Dry to High: </w:t>
      </w:r>
      <w:r>
        <w:rPr>
          <w:b/>
          <w:u w:val="single"/>
        </w:rPr>
        <w:t xml:space="preserve">Brief </w:t>
      </w:r>
      <w:r w:rsidRPr="001C56A7">
        <w:rPr>
          <w:b/>
          <w:u w:val="single"/>
        </w:rPr>
        <w:t>Background Notes for Fire Ecology Fieldtrip to Namadgi National Park, Sunday 21</w:t>
      </w:r>
      <w:r w:rsidRPr="001C56A7">
        <w:rPr>
          <w:b/>
          <w:u w:val="single"/>
          <w:vertAlign w:val="superscript"/>
        </w:rPr>
        <w:t>st</w:t>
      </w:r>
      <w:r w:rsidRPr="001C56A7">
        <w:rPr>
          <w:b/>
          <w:u w:val="single"/>
        </w:rPr>
        <w:t xml:space="preserve"> October 2012</w:t>
      </w:r>
    </w:p>
    <w:p w:rsidR="001C56A7" w:rsidRDefault="001C56A7"/>
    <w:p w:rsidR="001C56A7" w:rsidRDefault="001C56A7">
      <w:proofErr w:type="gramStart"/>
      <w:r>
        <w:t>P</w:t>
      </w:r>
      <w:r w:rsidRPr="001C56A7">
        <w:t>repared by Michael Doherty</w:t>
      </w:r>
      <w:r>
        <w:t>.</w:t>
      </w:r>
      <w:proofErr w:type="gramEnd"/>
    </w:p>
    <w:p w:rsidR="001C56A7" w:rsidRPr="001C56A7" w:rsidRDefault="001C56A7">
      <w:proofErr w:type="gramStart"/>
      <w:r>
        <w:t>CSIRO Ecosystem Sciences and Fenner School of Environment and Society, Canberra.</w:t>
      </w:r>
      <w:proofErr w:type="gramEnd"/>
    </w:p>
    <w:p w:rsidR="001C56A7" w:rsidRPr="00120552" w:rsidRDefault="001C56A7"/>
    <w:p w:rsidR="00BF48EE" w:rsidRPr="00BF48EE" w:rsidRDefault="00BF48EE">
      <w:pPr>
        <w:rPr>
          <w:b/>
          <w:i/>
        </w:rPr>
      </w:pPr>
      <w:r w:rsidRPr="00BF48EE">
        <w:rPr>
          <w:b/>
          <w:i/>
        </w:rPr>
        <w:t>Background:</w:t>
      </w:r>
    </w:p>
    <w:p w:rsidR="00BF48EE" w:rsidRDefault="00EE2FE9">
      <w:r>
        <w:t>Numerous f</w:t>
      </w:r>
      <w:r w:rsidR="00BF48EE">
        <w:t xml:space="preserve">ires ignited by lightning </w:t>
      </w:r>
      <w:r>
        <w:t xml:space="preserve">burnt </w:t>
      </w:r>
      <w:r w:rsidR="00BF48EE">
        <w:t xml:space="preserve">across the </w:t>
      </w:r>
      <w:r w:rsidR="00A905F9">
        <w:t xml:space="preserve">Australian </w:t>
      </w:r>
      <w:r w:rsidR="00BF48EE">
        <w:t xml:space="preserve">Alps </w:t>
      </w:r>
      <w:r w:rsidR="001C56A7">
        <w:t xml:space="preserve">in </w:t>
      </w:r>
      <w:r w:rsidR="00AD0863">
        <w:t>VIC, NSW</w:t>
      </w:r>
      <w:r w:rsidR="001C56A7">
        <w:t xml:space="preserve"> and the </w:t>
      </w:r>
      <w:r w:rsidR="00AD0863">
        <w:t xml:space="preserve">ACT </w:t>
      </w:r>
      <w:r>
        <w:t xml:space="preserve">from the </w:t>
      </w:r>
      <w:r w:rsidR="00BF48EE">
        <w:t>8</w:t>
      </w:r>
      <w:r w:rsidR="00BF48EE" w:rsidRPr="00BF48EE">
        <w:rPr>
          <w:vertAlign w:val="superscript"/>
        </w:rPr>
        <w:t>th</w:t>
      </w:r>
      <w:r w:rsidR="00BF48EE">
        <w:t xml:space="preserve"> January until </w:t>
      </w:r>
      <w:r w:rsidR="00A905F9">
        <w:t>the end of J</w:t>
      </w:r>
      <w:r w:rsidR="00BF48EE">
        <w:t>anuary 2003</w:t>
      </w:r>
      <w:r w:rsidR="00A905F9">
        <w:t>,</w:t>
      </w:r>
      <w:r w:rsidR="00AD0863">
        <w:t xml:space="preserve"> with approximately 2 </w:t>
      </w:r>
      <w:r w:rsidR="001C56A7">
        <w:t>million hectares burnt in total across all jurisdictions over that period.</w:t>
      </w:r>
      <w:r w:rsidR="00AD0863">
        <w:t xml:space="preserve"> </w:t>
      </w:r>
      <w:r w:rsidR="00BF48EE">
        <w:t>M</w:t>
      </w:r>
      <w:r w:rsidR="00AD0863">
        <w:t>uch of the area</w:t>
      </w:r>
      <w:r w:rsidR="00F12C7B">
        <w:t xml:space="preserve"> </w:t>
      </w:r>
      <w:r w:rsidR="00AD0863">
        <w:t xml:space="preserve">burnt </w:t>
      </w:r>
      <w:r w:rsidR="00BF48EE">
        <w:t xml:space="preserve">was burnt in a single day </w:t>
      </w:r>
      <w:r w:rsidR="00AD0863">
        <w:t xml:space="preserve">and </w:t>
      </w:r>
      <w:r w:rsidR="00BF48EE">
        <w:t>at high intensity</w:t>
      </w:r>
      <w:r w:rsidR="00AD0863">
        <w:t xml:space="preserve"> on</w:t>
      </w:r>
      <w:r w:rsidR="00BF48EE">
        <w:t xml:space="preserve"> 18</w:t>
      </w:r>
      <w:r w:rsidR="00BF48EE" w:rsidRPr="00BF48EE">
        <w:rPr>
          <w:vertAlign w:val="superscript"/>
        </w:rPr>
        <w:t>th</w:t>
      </w:r>
      <w:r w:rsidR="00BF48EE">
        <w:t xml:space="preserve"> January 2003</w:t>
      </w:r>
      <w:r>
        <w:t>, which is typical of these large fire events which are climate primed and weather driven</w:t>
      </w:r>
      <w:r w:rsidR="00BF48EE">
        <w:t>.</w:t>
      </w:r>
      <w:r w:rsidR="001C56A7">
        <w:t xml:space="preserve"> We will look at variation in </w:t>
      </w:r>
      <w:r>
        <w:t xml:space="preserve">plant </w:t>
      </w:r>
      <w:r w:rsidR="001C56A7">
        <w:t xml:space="preserve">response to different fire intensities in a number of vegetation types/plant communities, from low altitude to high altitude, focussing on eucalypt responses in particular, but also looking at understorey species as well. Below is </w:t>
      </w:r>
      <w:r w:rsidR="003D4020">
        <w:t xml:space="preserve">a) </w:t>
      </w:r>
      <w:r w:rsidR="001C56A7">
        <w:t xml:space="preserve">a list of terms that </w:t>
      </w:r>
      <w:r w:rsidR="003D4020">
        <w:t xml:space="preserve">I </w:t>
      </w:r>
      <w:r w:rsidR="001C56A7">
        <w:t>may use on the day and which are used extensively in the fire ecology and fire behaviour literature</w:t>
      </w:r>
      <w:r w:rsidR="003D4020">
        <w:t>; b)</w:t>
      </w:r>
      <w:r w:rsidR="001C56A7">
        <w:t xml:space="preserve"> a list of common and scientific names </w:t>
      </w:r>
      <w:r w:rsidR="00AF0CDB">
        <w:t xml:space="preserve">of major canopy species </w:t>
      </w:r>
      <w:r w:rsidR="001C56A7">
        <w:t xml:space="preserve">and a </w:t>
      </w:r>
      <w:r w:rsidR="003D4020">
        <w:t xml:space="preserve">c) a </w:t>
      </w:r>
      <w:r w:rsidR="001C56A7">
        <w:t xml:space="preserve">short </w:t>
      </w:r>
      <w:r w:rsidR="00AA5AEF">
        <w:t>bibliography</w:t>
      </w:r>
      <w:r w:rsidR="001C56A7">
        <w:t xml:space="preserve"> of some useful references on fire ecology.</w:t>
      </w:r>
    </w:p>
    <w:p w:rsidR="00F116AB" w:rsidRDefault="00F116AB"/>
    <w:p w:rsidR="00F116AB" w:rsidRDefault="00F116AB"/>
    <w:p w:rsidR="00A1214F" w:rsidRPr="003D4020" w:rsidRDefault="003D4020">
      <w:pPr>
        <w:rPr>
          <w:b/>
          <w:i/>
        </w:rPr>
      </w:pPr>
      <w:r w:rsidRPr="003D4020">
        <w:rPr>
          <w:b/>
          <w:i/>
        </w:rPr>
        <w:t xml:space="preserve">a) </w:t>
      </w:r>
      <w:r w:rsidR="00BF48EE" w:rsidRPr="003D4020">
        <w:rPr>
          <w:b/>
          <w:i/>
        </w:rPr>
        <w:t>Terms:</w:t>
      </w:r>
    </w:p>
    <w:p w:rsidR="00593BBC" w:rsidRPr="00593BBC" w:rsidRDefault="00593BBC">
      <w:pPr>
        <w:rPr>
          <w:b/>
        </w:rPr>
      </w:pPr>
      <w:r w:rsidRPr="00593BBC">
        <w:rPr>
          <w:b/>
          <w:u w:val="single"/>
        </w:rPr>
        <w:t>Planned Fire</w:t>
      </w:r>
      <w:r>
        <w:rPr>
          <w:b/>
        </w:rPr>
        <w:t xml:space="preserve">: </w:t>
      </w:r>
      <w:r w:rsidRPr="00593BBC">
        <w:t xml:space="preserve">this term covers all management fires, including </w:t>
      </w:r>
      <w:r>
        <w:t>‘</w:t>
      </w:r>
      <w:r w:rsidRPr="00593BBC">
        <w:t xml:space="preserve">prescribed </w:t>
      </w:r>
      <w:proofErr w:type="gramStart"/>
      <w:r w:rsidRPr="00593BBC">
        <w:t>burns</w:t>
      </w:r>
      <w:r>
        <w:t>’</w:t>
      </w:r>
      <w:r w:rsidRPr="00593BBC">
        <w:t>,</w:t>
      </w:r>
      <w:proofErr w:type="gramEnd"/>
      <w:r w:rsidRPr="00593BBC">
        <w:t xml:space="preserve"> </w:t>
      </w:r>
      <w:r>
        <w:t>‘</w:t>
      </w:r>
      <w:r w:rsidRPr="00593BBC">
        <w:t>control burns</w:t>
      </w:r>
      <w:r>
        <w:t>’</w:t>
      </w:r>
      <w:r w:rsidRPr="00593BBC">
        <w:t xml:space="preserve">, </w:t>
      </w:r>
      <w:r>
        <w:t>‘</w:t>
      </w:r>
      <w:r w:rsidRPr="00593BBC">
        <w:t>hazard reduction burns</w:t>
      </w:r>
      <w:r>
        <w:t>’</w:t>
      </w:r>
      <w:r w:rsidRPr="00593BBC">
        <w:t xml:space="preserve"> etc.</w:t>
      </w:r>
    </w:p>
    <w:p w:rsidR="00593BBC" w:rsidRDefault="00593BBC">
      <w:r w:rsidRPr="00593BBC">
        <w:rPr>
          <w:b/>
          <w:u w:val="single"/>
        </w:rPr>
        <w:t>Unplanned Fire</w:t>
      </w:r>
      <w:r w:rsidRPr="00593BBC">
        <w:rPr>
          <w:b/>
        </w:rPr>
        <w:t>:</w:t>
      </w:r>
      <w:r>
        <w:rPr>
          <w:b/>
        </w:rPr>
        <w:t xml:space="preserve"> </w:t>
      </w:r>
      <w:r w:rsidRPr="00593BBC">
        <w:t>this term covers</w:t>
      </w:r>
      <w:r>
        <w:t xml:space="preserve"> ‘wildfire</w:t>
      </w:r>
      <w:r w:rsidR="00304DC9">
        <w:t>s</w:t>
      </w:r>
      <w:r>
        <w:t>’, ‘bushfire</w:t>
      </w:r>
      <w:r w:rsidR="00304DC9">
        <w:t>s</w:t>
      </w:r>
      <w:r>
        <w:t>’</w:t>
      </w:r>
      <w:r w:rsidR="00D200D0">
        <w:t>,</w:t>
      </w:r>
      <w:r>
        <w:t xml:space="preserve"> ‘grassfire</w:t>
      </w:r>
      <w:r w:rsidR="00304DC9">
        <w:t>s</w:t>
      </w:r>
      <w:r>
        <w:t>’</w:t>
      </w:r>
      <w:r w:rsidR="00940F23">
        <w:t xml:space="preserve"> etc. W</w:t>
      </w:r>
      <w:r w:rsidRPr="00593BBC">
        <w:t>hile typical summer bushfires are unplanned fires</w:t>
      </w:r>
      <w:r>
        <w:t xml:space="preserve"> (</w:t>
      </w:r>
      <w:r w:rsidRPr="00593BBC">
        <w:t>whether ignited by lightning or arson</w:t>
      </w:r>
      <w:r>
        <w:t>)</w:t>
      </w:r>
      <w:r w:rsidR="00940F23">
        <w:t>,</w:t>
      </w:r>
      <w:r w:rsidRPr="00593BBC">
        <w:t xml:space="preserve"> some planned fires can turn into unplanned fires when the wind changes.</w:t>
      </w:r>
      <w:r w:rsidR="00D200D0">
        <w:t xml:space="preserve"> Also note that </w:t>
      </w:r>
      <w:r w:rsidR="00940F23">
        <w:t>unplanned is not the same as un-natural</w:t>
      </w:r>
      <w:r w:rsidR="00D200D0">
        <w:t>; and that some planned fires mimic natural regimes</w:t>
      </w:r>
      <w:r w:rsidR="00940F23">
        <w:t>.</w:t>
      </w:r>
    </w:p>
    <w:p w:rsidR="00593BBC" w:rsidRPr="00593BBC" w:rsidRDefault="00593BBC">
      <w:r w:rsidRPr="00593BBC">
        <w:rPr>
          <w:b/>
          <w:u w:val="single"/>
        </w:rPr>
        <w:t>Backburn</w:t>
      </w:r>
      <w:r>
        <w:t>: a fire lit during a firefighting operation to reduce fuel in areas around the main fire front.</w:t>
      </w:r>
    </w:p>
    <w:p w:rsidR="00FA7ADD" w:rsidRPr="00FA7ADD" w:rsidRDefault="00FA7ADD">
      <w:pPr>
        <w:rPr>
          <w:b/>
        </w:rPr>
      </w:pPr>
      <w:r>
        <w:rPr>
          <w:b/>
          <w:u w:val="single"/>
        </w:rPr>
        <w:t>Fire Event</w:t>
      </w:r>
      <w:r w:rsidRPr="00FA7ADD">
        <w:rPr>
          <w:b/>
        </w:rPr>
        <w:t xml:space="preserve">: </w:t>
      </w:r>
      <w:r w:rsidRPr="00FA7ADD">
        <w:t>a particular fire</w:t>
      </w:r>
      <w:r>
        <w:t xml:space="preserve"> e.g. the 2003 Canberra fires.</w:t>
      </w:r>
    </w:p>
    <w:p w:rsidR="00593BBC" w:rsidRDefault="00BF48EE">
      <w:proofErr w:type="gramStart"/>
      <w:r w:rsidRPr="00BF48EE">
        <w:rPr>
          <w:b/>
          <w:u w:val="single"/>
        </w:rPr>
        <w:t>Fire Regime</w:t>
      </w:r>
      <w:r>
        <w:t>: the particular combination of</w:t>
      </w:r>
      <w:r w:rsidR="00FA7ADD">
        <w:t xml:space="preserve"> </w:t>
      </w:r>
      <w:r w:rsidR="00FA7ADD" w:rsidRPr="00BF48EE">
        <w:rPr>
          <w:i/>
        </w:rPr>
        <w:t>fire season</w:t>
      </w:r>
      <w:r w:rsidR="00FA7ADD">
        <w:rPr>
          <w:i/>
        </w:rPr>
        <w:t>,</w:t>
      </w:r>
      <w:r>
        <w:t xml:space="preserve"> </w:t>
      </w:r>
      <w:r w:rsidRPr="00BF48EE">
        <w:rPr>
          <w:i/>
        </w:rPr>
        <w:t>fire frequency</w:t>
      </w:r>
      <w:r>
        <w:t xml:space="preserve"> </w:t>
      </w:r>
      <w:r w:rsidR="00FA7ADD">
        <w:t xml:space="preserve">and </w:t>
      </w:r>
      <w:r w:rsidRPr="00BF48EE">
        <w:rPr>
          <w:i/>
        </w:rPr>
        <w:t>fire intensity</w:t>
      </w:r>
      <w:r>
        <w:t xml:space="preserve"> occurring at a point in the landscape over time</w:t>
      </w:r>
      <w:r w:rsidR="00FA7ADD">
        <w:t xml:space="preserve"> after numerous fire events</w:t>
      </w:r>
      <w:r>
        <w:t>.</w:t>
      </w:r>
      <w:proofErr w:type="gramEnd"/>
      <w:r>
        <w:t xml:space="preserve"> Fire type can also be referred to as a component of the fire regime, namely whether fire</w:t>
      </w:r>
      <w:r w:rsidR="00FA7ADD">
        <w:t>s</w:t>
      </w:r>
      <w:r>
        <w:t xml:space="preserve"> </w:t>
      </w:r>
      <w:r w:rsidR="00FA7ADD">
        <w:t>are</w:t>
      </w:r>
      <w:r>
        <w:t xml:space="preserve"> peat fire</w:t>
      </w:r>
      <w:r w:rsidR="00FA7ADD">
        <w:t>s</w:t>
      </w:r>
      <w:r>
        <w:t>, surface fire</w:t>
      </w:r>
      <w:r w:rsidR="00FA7ADD">
        <w:t>s</w:t>
      </w:r>
      <w:r>
        <w:t>, crown fire</w:t>
      </w:r>
      <w:r w:rsidR="00FA7ADD">
        <w:t>s</w:t>
      </w:r>
      <w:r>
        <w:t xml:space="preserve"> etc.</w:t>
      </w:r>
      <w:r w:rsidR="00FA7ADD">
        <w:t xml:space="preserve"> While the details of the fire regime will vary from point to point, there will be </w:t>
      </w:r>
      <w:r w:rsidR="00593BBC">
        <w:t xml:space="preserve">tend to be a ‘typical’ regime regionally, </w:t>
      </w:r>
      <w:r w:rsidR="001C56A7">
        <w:t xml:space="preserve">but this will still </w:t>
      </w:r>
      <w:r w:rsidR="00593BBC">
        <w:t>vary locally with slope, aspect, geology etc.</w:t>
      </w:r>
    </w:p>
    <w:p w:rsidR="00FA7ADD" w:rsidRPr="00FA7ADD" w:rsidRDefault="00FA7ADD">
      <w:pPr>
        <w:rPr>
          <w:u w:val="single"/>
        </w:rPr>
      </w:pPr>
      <w:r>
        <w:rPr>
          <w:b/>
          <w:u w:val="single"/>
        </w:rPr>
        <w:lastRenderedPageBreak/>
        <w:t>Fire Season:</w:t>
      </w:r>
      <w:r>
        <w:rPr>
          <w:b/>
        </w:rPr>
        <w:t xml:space="preserve"> </w:t>
      </w:r>
      <w:r w:rsidRPr="00FA7ADD">
        <w:t>whether fires typically occur in summer, autumn, winter or spring.</w:t>
      </w:r>
      <w:r w:rsidR="00593BBC">
        <w:t xml:space="preserve"> This varies across Australia with climate.</w:t>
      </w:r>
    </w:p>
    <w:p w:rsidR="00BF48EE" w:rsidRDefault="00BF48EE">
      <w:r w:rsidRPr="00BF48EE">
        <w:rPr>
          <w:b/>
          <w:u w:val="single"/>
        </w:rPr>
        <w:t>Fire Frequency</w:t>
      </w:r>
      <w:r>
        <w:t xml:space="preserve">: typically, the </w:t>
      </w:r>
      <w:r w:rsidR="003C4A12">
        <w:t>interval between fires,</w:t>
      </w:r>
      <w:r>
        <w:t xml:space="preserve"> but the term can also cover a variety of other measures involving time</w:t>
      </w:r>
      <w:r w:rsidR="003C4A12" w:rsidRPr="003C4A12">
        <w:t xml:space="preserve"> </w:t>
      </w:r>
      <w:r w:rsidR="003C4A12">
        <w:t>such as the number of fires over time at a point in the landscape and</w:t>
      </w:r>
      <w:r>
        <w:t xml:space="preserve"> time since </w:t>
      </w:r>
      <w:r w:rsidR="003C4A12">
        <w:t xml:space="preserve">(last) </w:t>
      </w:r>
      <w:r>
        <w:t>fire.</w:t>
      </w:r>
    </w:p>
    <w:p w:rsidR="00BF48EE" w:rsidRDefault="00593BBC">
      <w:r w:rsidRPr="00940F23">
        <w:rPr>
          <w:b/>
          <w:u w:val="single"/>
        </w:rPr>
        <w:t>Fire Intensity</w:t>
      </w:r>
      <w:r>
        <w:t>: the heat output from a fire.</w:t>
      </w:r>
      <w:r w:rsidR="00940F23">
        <w:t xml:space="preserve"> While fire intensity is a direct measure of energy, it is rarely measured during a fire, so the effect of fire intensity – </w:t>
      </w:r>
      <w:r w:rsidR="00940F23" w:rsidRPr="00940F23">
        <w:rPr>
          <w:i/>
        </w:rPr>
        <w:t>fire severity</w:t>
      </w:r>
      <w:r w:rsidR="00940F23">
        <w:t xml:space="preserve"> – is often measured post-fire.</w:t>
      </w:r>
    </w:p>
    <w:p w:rsidR="00593BBC" w:rsidRDefault="00940F23">
      <w:proofErr w:type="gramStart"/>
      <w:r w:rsidRPr="00940F23">
        <w:rPr>
          <w:b/>
          <w:u w:val="single"/>
        </w:rPr>
        <w:t>Fire Severity</w:t>
      </w:r>
      <w:r>
        <w:t>: the effect of a fire, usually as measured by scorch on vegetation.</w:t>
      </w:r>
      <w:proofErr w:type="gramEnd"/>
    </w:p>
    <w:p w:rsidR="001849C8" w:rsidRDefault="001849C8">
      <w:r w:rsidRPr="001849C8">
        <w:rPr>
          <w:b/>
          <w:u w:val="single"/>
        </w:rPr>
        <w:t>Leaf Scorch</w:t>
      </w:r>
      <w:r>
        <w:t xml:space="preserve">: the </w:t>
      </w:r>
      <w:r w:rsidR="00064A1D">
        <w:t xml:space="preserve">degree or </w:t>
      </w:r>
      <w:r>
        <w:t>amount of scorching evident on leaves as measured post fire</w:t>
      </w:r>
      <w:r w:rsidR="00064A1D">
        <w:t xml:space="preserve"> – commonly simply estimated as ‘green’, ‘brown’ or ‘black’. Note, where leaves are brown or black scorched, they will fall from the tree quickly and will start the process of leaf litter accumulation.</w:t>
      </w:r>
    </w:p>
    <w:p w:rsidR="001849C8" w:rsidRDefault="001849C8">
      <w:r w:rsidRPr="001849C8">
        <w:rPr>
          <w:b/>
          <w:u w:val="single"/>
        </w:rPr>
        <w:t>Leaf Consumption</w:t>
      </w:r>
      <w:r>
        <w:t>:</w:t>
      </w:r>
      <w:r w:rsidR="00064A1D">
        <w:t xml:space="preserve"> where leaves are fully consumed during a fire – i.e. ‘beyond scorch’.</w:t>
      </w:r>
    </w:p>
    <w:p w:rsidR="00064A1D" w:rsidRDefault="00064A1D">
      <w:r w:rsidRPr="00064A1D">
        <w:rPr>
          <w:b/>
          <w:u w:val="single"/>
        </w:rPr>
        <w:t>Leaf Litter</w:t>
      </w:r>
      <w:r>
        <w:t>: the bed of fallen leaves and twigs on the forest floor. This is also referred to from a fire management point of view as litter fuel, fine fuel or surface fuel.</w:t>
      </w:r>
    </w:p>
    <w:p w:rsidR="00593BBC" w:rsidRDefault="00A905F9">
      <w:r w:rsidRPr="00A905F9">
        <w:rPr>
          <w:b/>
          <w:u w:val="single"/>
        </w:rPr>
        <w:t>Fire Killed Species</w:t>
      </w:r>
      <w:r>
        <w:t>: a plant which is killed by 100% leaf scorch.</w:t>
      </w:r>
      <w:r w:rsidR="00AC4835">
        <w:t xml:space="preserve"> Such species rely on seed </w:t>
      </w:r>
      <w:r w:rsidR="00AC624E">
        <w:t xml:space="preserve">storage –a ‘seed </w:t>
      </w:r>
      <w:r w:rsidR="00AC4835">
        <w:t>bank</w:t>
      </w:r>
      <w:r w:rsidR="00AC624E">
        <w:t>’</w:t>
      </w:r>
      <w:r w:rsidR="00AC4835">
        <w:t xml:space="preserve"> to re-establish postfire. Where the seed ba</w:t>
      </w:r>
      <w:r w:rsidR="00443566">
        <w:t>n</w:t>
      </w:r>
      <w:r w:rsidR="00AC4835">
        <w:t xml:space="preserve">k is stored varies between species: some species have a soil seed bank (e.g. many Fabaceae such as </w:t>
      </w:r>
      <w:r w:rsidR="00AC4835" w:rsidRPr="00AC4835">
        <w:rPr>
          <w:i/>
        </w:rPr>
        <w:t>Acacia</w:t>
      </w:r>
      <w:r w:rsidR="00AC4835">
        <w:t xml:space="preserve"> and </w:t>
      </w:r>
      <w:r w:rsidR="00AC4835" w:rsidRPr="00AC4835">
        <w:rPr>
          <w:i/>
        </w:rPr>
        <w:t>Dillwynia</w:t>
      </w:r>
      <w:r w:rsidR="00AC4835">
        <w:t>); some species have a canopy seed bank</w:t>
      </w:r>
      <w:r w:rsidR="00443566">
        <w:t xml:space="preserve"> (e.g. many Myrtaceae and Proteaceae). I</w:t>
      </w:r>
      <w:r w:rsidR="00AC4835">
        <w:t xml:space="preserve">f held in the canopy, seed may be released each season </w:t>
      </w:r>
      <w:r w:rsidR="00AC624E">
        <w:t xml:space="preserve">as the capsule opens </w:t>
      </w:r>
      <w:r w:rsidR="00443566">
        <w:t>(e.g.</w:t>
      </w:r>
      <w:r w:rsidR="00AC624E">
        <w:t xml:space="preserve"> some</w:t>
      </w:r>
      <w:r w:rsidR="00443566">
        <w:t xml:space="preserve"> </w:t>
      </w:r>
      <w:r w:rsidR="00443566" w:rsidRPr="00443566">
        <w:rPr>
          <w:i/>
        </w:rPr>
        <w:t>Leptospermum</w:t>
      </w:r>
      <w:r w:rsidR="00443566">
        <w:t xml:space="preserve">) </w:t>
      </w:r>
      <w:r w:rsidR="00AC4835">
        <w:t>or held in the capsule</w:t>
      </w:r>
      <w:r w:rsidR="00443566">
        <w:t xml:space="preserve"> for longer periods (e.g. </w:t>
      </w:r>
      <w:r w:rsidR="00443566" w:rsidRPr="00443566">
        <w:rPr>
          <w:i/>
        </w:rPr>
        <w:t>Eucalyptus</w:t>
      </w:r>
      <w:r w:rsidR="00443566">
        <w:rPr>
          <w:i/>
        </w:rPr>
        <w:t xml:space="preserve"> </w:t>
      </w:r>
      <w:r w:rsidR="00443566" w:rsidRPr="00443566">
        <w:t>and</w:t>
      </w:r>
      <w:r w:rsidR="00AC624E">
        <w:t xml:space="preserve"> many</w:t>
      </w:r>
      <w:r w:rsidR="00443566">
        <w:rPr>
          <w:i/>
        </w:rPr>
        <w:t xml:space="preserve"> Banksia</w:t>
      </w:r>
      <w:r w:rsidR="00443566">
        <w:t>)</w:t>
      </w:r>
      <w:r w:rsidR="00AC624E">
        <w:t xml:space="preserve"> until stem death or plant death through senescence, drought or fire</w:t>
      </w:r>
      <w:r w:rsidR="00443566">
        <w:t>.</w:t>
      </w:r>
      <w:r w:rsidR="00AC624E">
        <w:t xml:space="preserve"> Species that hold seed on the plant for a long period of time in protective capsules are called serotinous species.</w:t>
      </w:r>
    </w:p>
    <w:p w:rsidR="00A905F9" w:rsidRDefault="00A905F9">
      <w:proofErr w:type="gramStart"/>
      <w:r w:rsidRPr="00A905F9">
        <w:rPr>
          <w:b/>
          <w:u w:val="single"/>
        </w:rPr>
        <w:t>Resprouting Species</w:t>
      </w:r>
      <w:r>
        <w:t>: a plant which can resprout after 100% leaf scorch.</w:t>
      </w:r>
      <w:proofErr w:type="gramEnd"/>
      <w:r>
        <w:t xml:space="preserve"> Resprouts may be via </w:t>
      </w:r>
      <w:r w:rsidR="001849C8">
        <w:t>underground storage organs (e.g. orchids);</w:t>
      </w:r>
      <w:r w:rsidR="001849C8" w:rsidRPr="001849C8">
        <w:t xml:space="preserve"> </w:t>
      </w:r>
      <w:r w:rsidR="001849C8">
        <w:t xml:space="preserve">protected growing tips (e.g. grasstrees); bark protected epicormic shoots on trunks and branches (e.g. many eucalypts) </w:t>
      </w:r>
      <w:r>
        <w:t>or from basal coppice</w:t>
      </w:r>
      <w:r w:rsidR="001849C8">
        <w:t xml:space="preserve"> (e.g. many eucalypts)</w:t>
      </w:r>
      <w:r>
        <w:t>. While some basal coppicing is from lignotubers (e.g. true mallees), not all is.</w:t>
      </w:r>
      <w:r w:rsidR="001849C8">
        <w:t xml:space="preserve"> Note: the ability to resprout can vary within a species based on interactions between age of plant, stem diameter, pre and post fire climate, fire intensity etc.</w:t>
      </w:r>
    </w:p>
    <w:p w:rsidR="00120552" w:rsidRDefault="00120552" w:rsidP="00120552">
      <w:r>
        <w:rPr>
          <w:b/>
          <w:u w:val="single"/>
        </w:rPr>
        <w:t xml:space="preserve">Plant </w:t>
      </w:r>
      <w:r w:rsidR="003D4020" w:rsidRPr="003D4020">
        <w:rPr>
          <w:b/>
          <w:u w:val="single"/>
        </w:rPr>
        <w:t>Succession</w:t>
      </w:r>
      <w:r w:rsidR="003D4020">
        <w:t xml:space="preserve">: </w:t>
      </w:r>
      <w:r>
        <w:t>t</w:t>
      </w:r>
      <w:r w:rsidR="003D4020">
        <w:t>he term has been used in many differing ways over the ye</w:t>
      </w:r>
      <w:r>
        <w:t>a</w:t>
      </w:r>
      <w:r w:rsidR="003D4020">
        <w:t>r</w:t>
      </w:r>
      <w:r>
        <w:t>s and has evolved many different meanings, concepts and controversies over the length of the 20</w:t>
      </w:r>
      <w:r w:rsidRPr="00120552">
        <w:rPr>
          <w:vertAlign w:val="superscript"/>
        </w:rPr>
        <w:t>th</w:t>
      </w:r>
      <w:r>
        <w:t xml:space="preserve"> century, but the simplest and least controversial definition is ‘a process of vegetation change at a location over time’. Traditionally, the term can be broken into ‘primary succession’ - where species are effectively colonising a new landscape such as occurs after glacial retreat or on newly exposed rock or mineral surfaces – and ‘secondary succession’ where an area of vegetation is disturbed in some way as in the case of flood, drought, fire etc. By far the more common situation is that of secondary succession where there is already a cover of vegetation in place, which recovers in a variety of ways from </w:t>
      </w:r>
      <w:r>
        <w:lastRenderedPageBreak/>
        <w:t xml:space="preserve">resprouting, seed germination or (re)colonisation etc. Recovery after fire is an example </w:t>
      </w:r>
      <w:r w:rsidR="00AA5AEF">
        <w:t>of</w:t>
      </w:r>
      <w:r>
        <w:t xml:space="preserve"> secondary succession.</w:t>
      </w:r>
    </w:p>
    <w:p w:rsidR="00AF0CDB" w:rsidRDefault="00AF0CDB" w:rsidP="00120552">
      <w:r w:rsidRPr="00AF0CDB">
        <w:rPr>
          <w:b/>
          <w:u w:val="single"/>
        </w:rPr>
        <w:t>Canopy</w:t>
      </w:r>
      <w:r>
        <w:t>: the tallest and most dominant layer in a vegetation stand. This will be a tree if the vegetation is forest</w:t>
      </w:r>
      <w:r w:rsidR="00F116AB">
        <w:t>ed</w:t>
      </w:r>
      <w:r>
        <w:t xml:space="preserve">, but </w:t>
      </w:r>
      <w:r w:rsidR="00F116AB">
        <w:t xml:space="preserve">the canopy </w:t>
      </w:r>
      <w:r>
        <w:t xml:space="preserve">can also be </w:t>
      </w:r>
      <w:r w:rsidR="00F116AB">
        <w:t xml:space="preserve">a </w:t>
      </w:r>
      <w:r>
        <w:t>shrub in the case of heath</w:t>
      </w:r>
      <w:r w:rsidR="00F116AB">
        <w:t>lands</w:t>
      </w:r>
      <w:r>
        <w:t>.</w:t>
      </w:r>
    </w:p>
    <w:p w:rsidR="00AF0CDB" w:rsidRDefault="00AF0CDB" w:rsidP="00120552">
      <w:r w:rsidRPr="00AF0CDB">
        <w:rPr>
          <w:b/>
          <w:u w:val="single"/>
        </w:rPr>
        <w:t>Understorey</w:t>
      </w:r>
      <w:r>
        <w:t>: the lower layers in a vegetation stand.</w:t>
      </w:r>
      <w:r w:rsidR="00F116AB">
        <w:t xml:space="preserve"> </w:t>
      </w:r>
      <w:proofErr w:type="gramStart"/>
      <w:r w:rsidR="00F116AB">
        <w:t>May be shrubs and/or grasses and/or forbs etc.</w:t>
      </w:r>
      <w:proofErr w:type="gramEnd"/>
    </w:p>
    <w:p w:rsidR="00F116AB" w:rsidRPr="00F116AB" w:rsidRDefault="00F116AB" w:rsidP="00120552"/>
    <w:p w:rsidR="00F116AB" w:rsidRPr="00F116AB" w:rsidRDefault="00F116AB" w:rsidP="00120552"/>
    <w:p w:rsidR="00120552" w:rsidRPr="00EE2FE9" w:rsidRDefault="00EE2FE9" w:rsidP="00120552">
      <w:pPr>
        <w:rPr>
          <w:b/>
          <w:i/>
        </w:rPr>
      </w:pPr>
      <w:r w:rsidRPr="00EE2FE9">
        <w:rPr>
          <w:b/>
          <w:i/>
        </w:rPr>
        <w:t>b) Common and Scientific Names</w:t>
      </w:r>
      <w:r w:rsidR="00A11CA7">
        <w:rPr>
          <w:b/>
          <w:i/>
        </w:rPr>
        <w:t xml:space="preserve"> for </w:t>
      </w:r>
      <w:r w:rsidR="00AF0CDB">
        <w:rPr>
          <w:b/>
          <w:i/>
        </w:rPr>
        <w:t xml:space="preserve">Canopy Species in </w:t>
      </w:r>
      <w:r w:rsidR="009C4443">
        <w:rPr>
          <w:b/>
          <w:i/>
        </w:rPr>
        <w:t xml:space="preserve">Western and </w:t>
      </w:r>
      <w:r w:rsidR="00A11CA7">
        <w:rPr>
          <w:b/>
          <w:i/>
        </w:rPr>
        <w:t>Higher Parts of the ACT:</w:t>
      </w:r>
    </w:p>
    <w:p w:rsidR="002C28B7" w:rsidRDefault="002C28B7" w:rsidP="002C28B7">
      <w:r>
        <w:t xml:space="preserve">Alpine Ash, </w:t>
      </w:r>
      <w:r w:rsidRPr="002C28B7">
        <w:rPr>
          <w:i/>
        </w:rPr>
        <w:t>Eucalyptus delegatensis</w:t>
      </w:r>
      <w:r>
        <w:rPr>
          <w:i/>
        </w:rPr>
        <w:t xml:space="preserve"> </w:t>
      </w:r>
      <w:r w:rsidRPr="008E0BC1">
        <w:t>subsp</w:t>
      </w:r>
      <w:r>
        <w:rPr>
          <w:i/>
        </w:rPr>
        <w:t>. delegatensis</w:t>
      </w:r>
    </w:p>
    <w:p w:rsidR="002C28B7" w:rsidRDefault="002C28B7" w:rsidP="002C28B7">
      <w:r>
        <w:t xml:space="preserve">Apple Box, </w:t>
      </w:r>
      <w:r w:rsidRPr="002C28B7">
        <w:rPr>
          <w:i/>
        </w:rPr>
        <w:t>Eucalyptus bridgesiana</w:t>
      </w:r>
    </w:p>
    <w:p w:rsidR="002C28B7" w:rsidRDefault="002C28B7" w:rsidP="002C28B7">
      <w:r>
        <w:t xml:space="preserve">Black Sallee, </w:t>
      </w:r>
      <w:r w:rsidRPr="002C28B7">
        <w:rPr>
          <w:i/>
        </w:rPr>
        <w:t>Eucalyptus</w:t>
      </w:r>
      <w:r>
        <w:t xml:space="preserve"> </w:t>
      </w:r>
      <w:r w:rsidRPr="002C28B7">
        <w:rPr>
          <w:i/>
        </w:rPr>
        <w:t>stellulata</w:t>
      </w:r>
    </w:p>
    <w:p w:rsidR="002C28B7" w:rsidRDefault="002C28B7" w:rsidP="002C28B7">
      <w:r>
        <w:t xml:space="preserve">Brittle Gum, </w:t>
      </w:r>
      <w:r w:rsidRPr="002C28B7">
        <w:rPr>
          <w:i/>
        </w:rPr>
        <w:t>Eucalyptus mannifera</w:t>
      </w:r>
      <w:r>
        <w:rPr>
          <w:i/>
        </w:rPr>
        <w:t xml:space="preserve"> </w:t>
      </w:r>
      <w:r w:rsidRPr="008E0BC1">
        <w:t>subsp</w:t>
      </w:r>
      <w:r>
        <w:rPr>
          <w:i/>
        </w:rPr>
        <w:t>. mannifera</w:t>
      </w:r>
    </w:p>
    <w:p w:rsidR="00EE2FE9" w:rsidRDefault="00EE2FE9" w:rsidP="00120552">
      <w:r>
        <w:t>Broad-leaved Peppermint</w:t>
      </w:r>
      <w:r w:rsidR="002C28B7">
        <w:t xml:space="preserve">, </w:t>
      </w:r>
      <w:r w:rsidR="002C28B7" w:rsidRPr="002C28B7">
        <w:rPr>
          <w:i/>
        </w:rPr>
        <w:t>Eucalyptus dives</w:t>
      </w:r>
    </w:p>
    <w:p w:rsidR="00446BF6" w:rsidRDefault="00446BF6" w:rsidP="00446BF6">
      <w:r>
        <w:t xml:space="preserve">Brown Barrel, </w:t>
      </w:r>
      <w:r w:rsidRPr="002C28B7">
        <w:rPr>
          <w:i/>
        </w:rPr>
        <w:t>Eucalyptus fastigata</w:t>
      </w:r>
    </w:p>
    <w:p w:rsidR="00A11CA7" w:rsidRDefault="00A11CA7" w:rsidP="00120552">
      <w:r>
        <w:t xml:space="preserve">Bundy Box, </w:t>
      </w:r>
      <w:r w:rsidRPr="00A11CA7">
        <w:rPr>
          <w:i/>
        </w:rPr>
        <w:t>Eucalyptus goniocalyx</w:t>
      </w:r>
    </w:p>
    <w:p w:rsidR="002C28B7" w:rsidRDefault="002C28B7" w:rsidP="00120552">
      <w:r>
        <w:t xml:space="preserve">Mountain Gum, </w:t>
      </w:r>
      <w:r w:rsidRPr="002C28B7">
        <w:rPr>
          <w:i/>
        </w:rPr>
        <w:t>Eucalyptus dalrympleana</w:t>
      </w:r>
      <w:r>
        <w:t xml:space="preserve"> subsp. </w:t>
      </w:r>
      <w:r w:rsidRPr="002C28B7">
        <w:rPr>
          <w:i/>
        </w:rPr>
        <w:t>dalrympleana</w:t>
      </w:r>
    </w:p>
    <w:p w:rsidR="00EE2FE9" w:rsidRDefault="00EE2FE9" w:rsidP="00120552">
      <w:r>
        <w:t>Narrow-leaved Peppermint</w:t>
      </w:r>
      <w:r w:rsidR="002C28B7">
        <w:t xml:space="preserve">, </w:t>
      </w:r>
      <w:r w:rsidR="002C28B7" w:rsidRPr="002C28B7">
        <w:rPr>
          <w:i/>
        </w:rPr>
        <w:t>Eucalyptus robertsonii</w:t>
      </w:r>
      <w:r w:rsidR="002C28B7">
        <w:rPr>
          <w:i/>
        </w:rPr>
        <w:t xml:space="preserve"> </w:t>
      </w:r>
      <w:r w:rsidR="002C28B7" w:rsidRPr="008E0BC1">
        <w:t>subsp</w:t>
      </w:r>
      <w:r w:rsidR="002C28B7">
        <w:rPr>
          <w:i/>
        </w:rPr>
        <w:t>. robertsonii</w:t>
      </w:r>
    </w:p>
    <w:p w:rsidR="009C4443" w:rsidRDefault="009C4443" w:rsidP="002C28B7">
      <w:r>
        <w:t xml:space="preserve">Red Stringybark, </w:t>
      </w:r>
      <w:r w:rsidRPr="009C4443">
        <w:rPr>
          <w:i/>
        </w:rPr>
        <w:t xml:space="preserve">Eucalyptus </w:t>
      </w:r>
      <w:r w:rsidR="00AA5AEF" w:rsidRPr="009C4443">
        <w:rPr>
          <w:i/>
        </w:rPr>
        <w:t>macrorhyncha</w:t>
      </w:r>
    </w:p>
    <w:p w:rsidR="002C28B7" w:rsidRDefault="002C28B7" w:rsidP="002C28B7">
      <w:r>
        <w:t xml:space="preserve">Ribbon Gum, </w:t>
      </w:r>
      <w:r w:rsidRPr="002C28B7">
        <w:rPr>
          <w:i/>
        </w:rPr>
        <w:t>Eucalyptus viminalis</w:t>
      </w:r>
    </w:p>
    <w:p w:rsidR="002C28B7" w:rsidRDefault="002C28B7" w:rsidP="002C28B7">
      <w:r>
        <w:t xml:space="preserve">Scribbly Gum, </w:t>
      </w:r>
      <w:r w:rsidRPr="002C28B7">
        <w:rPr>
          <w:i/>
        </w:rPr>
        <w:t>Eucalyptus rossii</w:t>
      </w:r>
    </w:p>
    <w:p w:rsidR="00EE2FE9" w:rsidRPr="00A11CA7" w:rsidRDefault="00EE2FE9" w:rsidP="00120552">
      <w:r>
        <w:t>Snow Gum</w:t>
      </w:r>
      <w:r w:rsidR="002C28B7">
        <w:t xml:space="preserve">, </w:t>
      </w:r>
      <w:r w:rsidR="002C28B7" w:rsidRPr="002C28B7">
        <w:rPr>
          <w:i/>
        </w:rPr>
        <w:t>Eucalyptus pauciflora</w:t>
      </w:r>
      <w:r w:rsidR="00A11CA7">
        <w:rPr>
          <w:i/>
        </w:rPr>
        <w:t xml:space="preserve"> </w:t>
      </w:r>
      <w:r w:rsidR="00A11CA7" w:rsidRPr="00A11CA7">
        <w:t xml:space="preserve">(also </w:t>
      </w:r>
      <w:r w:rsidR="00A11CA7" w:rsidRPr="00A11CA7">
        <w:rPr>
          <w:i/>
        </w:rPr>
        <w:t>Eucalyptus debeuzevillei</w:t>
      </w:r>
      <w:r w:rsidR="00A11CA7" w:rsidRPr="00A11CA7">
        <w:t xml:space="preserve"> and </w:t>
      </w:r>
      <w:r w:rsidR="00A11CA7" w:rsidRPr="00A11CA7">
        <w:rPr>
          <w:i/>
        </w:rPr>
        <w:t>Eucalyptus niphophila</w:t>
      </w:r>
      <w:r w:rsidR="00A11CA7" w:rsidRPr="00A11CA7">
        <w:t xml:space="preserve"> in hig</w:t>
      </w:r>
      <w:r w:rsidR="00A11CA7">
        <w:t>h</w:t>
      </w:r>
      <w:r w:rsidR="00A11CA7" w:rsidRPr="00A11CA7">
        <w:t>er areas around Mt. Ginini</w:t>
      </w:r>
      <w:r w:rsidR="00A11CA7">
        <w:t>,</w:t>
      </w:r>
      <w:r w:rsidR="00A11CA7" w:rsidRPr="00A11CA7">
        <w:t xml:space="preserve"> Mt. Gingera</w:t>
      </w:r>
      <w:r w:rsidR="00A11CA7">
        <w:t xml:space="preserve"> a</w:t>
      </w:r>
      <w:r w:rsidR="00A11CA7" w:rsidRPr="00A11CA7">
        <w:t>nd Mt. Bimberi).</w:t>
      </w:r>
    </w:p>
    <w:p w:rsidR="002C28B7" w:rsidRDefault="009C4443" w:rsidP="00120552">
      <w:r>
        <w:t xml:space="preserve">Swamp Gum, </w:t>
      </w:r>
      <w:r w:rsidRPr="009C4443">
        <w:rPr>
          <w:i/>
        </w:rPr>
        <w:t>Eucalyptus camphora</w:t>
      </w:r>
      <w:r>
        <w:t xml:space="preserve"> var. </w:t>
      </w:r>
      <w:r w:rsidRPr="009C4443">
        <w:rPr>
          <w:i/>
        </w:rPr>
        <w:t>humeana</w:t>
      </w:r>
    </w:p>
    <w:p w:rsidR="009C4443" w:rsidRDefault="009C4443" w:rsidP="00120552"/>
    <w:p w:rsidR="00AF0CDB" w:rsidRDefault="00AF0CDB" w:rsidP="00120552">
      <w:r>
        <w:t xml:space="preserve">Other species we may discuss </w:t>
      </w:r>
      <w:r w:rsidR="00F116AB">
        <w:t>e</w:t>
      </w:r>
      <w:r>
        <w:t>n</w:t>
      </w:r>
      <w:r w:rsidR="00F116AB">
        <w:t>-</w:t>
      </w:r>
      <w:r>
        <w:t>route:</w:t>
      </w:r>
    </w:p>
    <w:p w:rsidR="00F116AB" w:rsidRDefault="00F116AB" w:rsidP="00120552">
      <w:r>
        <w:t xml:space="preserve">Black Cypress Pine, </w:t>
      </w:r>
      <w:proofErr w:type="spellStart"/>
      <w:r w:rsidRPr="00F116AB">
        <w:rPr>
          <w:i/>
        </w:rPr>
        <w:t>Callitris</w:t>
      </w:r>
      <w:proofErr w:type="spellEnd"/>
      <w:r w:rsidRPr="00F116AB">
        <w:rPr>
          <w:i/>
        </w:rPr>
        <w:t xml:space="preserve"> </w:t>
      </w:r>
      <w:proofErr w:type="spellStart"/>
      <w:r w:rsidRPr="00F116AB">
        <w:rPr>
          <w:i/>
        </w:rPr>
        <w:t>endlicheri</w:t>
      </w:r>
      <w:proofErr w:type="spellEnd"/>
    </w:p>
    <w:p w:rsidR="00AF0CDB" w:rsidRDefault="00AF0CDB" w:rsidP="00120552">
      <w:r>
        <w:t xml:space="preserve">River Oak, </w:t>
      </w:r>
      <w:r w:rsidRPr="00AF0CDB">
        <w:rPr>
          <w:i/>
        </w:rPr>
        <w:t xml:space="preserve">Casuarina </w:t>
      </w:r>
      <w:proofErr w:type="spellStart"/>
      <w:r w:rsidRPr="00AF0CDB">
        <w:rPr>
          <w:i/>
        </w:rPr>
        <w:t>cunninghamiana</w:t>
      </w:r>
      <w:proofErr w:type="spellEnd"/>
    </w:p>
    <w:p w:rsidR="003D4020" w:rsidRPr="003D4020" w:rsidRDefault="003C4A12" w:rsidP="00120552">
      <w:pPr>
        <w:rPr>
          <w:b/>
          <w:i/>
        </w:rPr>
      </w:pPr>
      <w:bookmarkStart w:id="0" w:name="_GoBack"/>
      <w:bookmarkEnd w:id="0"/>
      <w:r>
        <w:br w:type="page"/>
      </w:r>
      <w:r w:rsidR="003D4020" w:rsidRPr="003D4020">
        <w:rPr>
          <w:b/>
          <w:i/>
        </w:rPr>
        <w:lastRenderedPageBreak/>
        <w:t xml:space="preserve">c) </w:t>
      </w:r>
      <w:r w:rsidR="003D4020" w:rsidRPr="003D4020">
        <w:rPr>
          <w:b/>
          <w:i/>
          <w:u w:val="single"/>
        </w:rPr>
        <w:t>An Introductory Selection of Vegetation, Fire and Eucalypt Ecology References</w:t>
      </w:r>
      <w:r w:rsidR="003D4020" w:rsidRPr="003D4020">
        <w:rPr>
          <w:b/>
          <w:i/>
        </w:rPr>
        <w:t>:</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Ashton, D.H. (1981) Fire in tall open-forests (wet sclerophyll forests). </w:t>
      </w:r>
      <w:r w:rsidRPr="00446BF6">
        <w:rPr>
          <w:rFonts w:asciiTheme="minorHAnsi" w:hAnsiTheme="minorHAnsi" w:cstheme="minorHAnsi"/>
          <w:i/>
          <w:iCs/>
        </w:rPr>
        <w:t xml:space="preserve">Fire and the Australian Biota </w:t>
      </w:r>
      <w:r w:rsidRPr="00446BF6">
        <w:rPr>
          <w:rFonts w:asciiTheme="minorHAnsi" w:hAnsiTheme="minorHAnsi" w:cstheme="minorHAnsi"/>
        </w:rPr>
        <w:t>(</w:t>
      </w:r>
      <w:proofErr w:type="gramStart"/>
      <w:r w:rsidRPr="00446BF6">
        <w:rPr>
          <w:rFonts w:asciiTheme="minorHAnsi" w:hAnsiTheme="minorHAnsi" w:cstheme="minorHAnsi"/>
        </w:rPr>
        <w:t>eds</w:t>
      </w:r>
      <w:proofErr w:type="gramEnd"/>
      <w:r w:rsidRPr="00446BF6">
        <w:rPr>
          <w:rFonts w:asciiTheme="minorHAnsi" w:hAnsiTheme="minorHAnsi" w:cstheme="minorHAnsi"/>
        </w:rPr>
        <w:t xml:space="preserve"> A.M. Gill, R.H. Groves &amp; I.R. Noble), pp. 339-366.</w:t>
      </w:r>
      <w:r w:rsidRPr="00446BF6">
        <w:rPr>
          <w:rFonts w:asciiTheme="minorHAnsi" w:hAnsiTheme="minorHAnsi" w:cstheme="minorHAnsi"/>
          <w:i/>
          <w:iCs/>
        </w:rPr>
        <w:t xml:space="preserve"> </w:t>
      </w:r>
      <w:proofErr w:type="gramStart"/>
      <w:r w:rsidRPr="00446BF6">
        <w:rPr>
          <w:rFonts w:asciiTheme="minorHAnsi" w:hAnsiTheme="minorHAnsi" w:cstheme="minorHAnsi"/>
        </w:rPr>
        <w:t>Australian Academy of Science, Canberra.</w:t>
      </w:r>
      <w:proofErr w:type="gramEnd"/>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Ashton, D.H. (1981) Tall open-forests.</w:t>
      </w:r>
      <w:proofErr w:type="gramEnd"/>
      <w:r w:rsidRPr="00446BF6">
        <w:rPr>
          <w:rFonts w:asciiTheme="minorHAnsi" w:hAnsiTheme="minorHAnsi" w:cstheme="minorHAnsi"/>
        </w:rPr>
        <w:t xml:space="preserve"> </w:t>
      </w:r>
      <w:r w:rsidRPr="00446BF6">
        <w:rPr>
          <w:rFonts w:asciiTheme="minorHAnsi" w:hAnsiTheme="minorHAnsi" w:cstheme="minorHAnsi"/>
          <w:i/>
          <w:iCs/>
        </w:rPr>
        <w:t xml:space="preserve">Australian Vegetation </w:t>
      </w:r>
      <w:r w:rsidRPr="00446BF6">
        <w:rPr>
          <w:rFonts w:asciiTheme="minorHAnsi" w:hAnsiTheme="minorHAnsi" w:cstheme="minorHAnsi"/>
        </w:rPr>
        <w:t>(ed. R.H. Groves), pp. 121-151.</w:t>
      </w:r>
      <w:r w:rsidRPr="00446BF6">
        <w:rPr>
          <w:rFonts w:asciiTheme="minorHAnsi" w:hAnsiTheme="minorHAnsi" w:cstheme="minorHAnsi"/>
          <w:i/>
          <w:iCs/>
        </w:rPr>
        <w:t xml:space="preserve"> </w:t>
      </w:r>
      <w:r w:rsidRPr="00446BF6">
        <w:rPr>
          <w:rFonts w:asciiTheme="minorHAnsi" w:hAnsiTheme="minorHAnsi" w:cstheme="minorHAnsi"/>
        </w:rPr>
        <w:t>Cambridge University Press, Cambridge.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Ashton, D.H. &amp; Attiwill, P.M. (1994) Tall open-forests.</w:t>
      </w:r>
      <w:proofErr w:type="gramEnd"/>
      <w:r w:rsidRPr="00446BF6">
        <w:rPr>
          <w:rFonts w:asciiTheme="minorHAnsi" w:hAnsiTheme="minorHAnsi" w:cstheme="minorHAnsi"/>
        </w:rPr>
        <w:t xml:space="preserve"> </w:t>
      </w:r>
      <w:r w:rsidRPr="00446BF6">
        <w:rPr>
          <w:rFonts w:asciiTheme="minorHAnsi" w:hAnsiTheme="minorHAnsi" w:cstheme="minorHAnsi"/>
          <w:i/>
          <w:iCs/>
        </w:rPr>
        <w:t xml:space="preserve">Australian Vegetation </w:t>
      </w:r>
      <w:r w:rsidRPr="00446BF6">
        <w:rPr>
          <w:rFonts w:asciiTheme="minorHAnsi" w:hAnsiTheme="minorHAnsi" w:cstheme="minorHAnsi"/>
        </w:rPr>
        <w:t>(ed. R.H. Groves), pp. 157-196.</w:t>
      </w:r>
      <w:r w:rsidRPr="00446BF6">
        <w:rPr>
          <w:rFonts w:asciiTheme="minorHAnsi" w:hAnsiTheme="minorHAnsi" w:cstheme="minorHAnsi"/>
          <w:i/>
          <w:iCs/>
        </w:rPr>
        <w:t xml:space="preserve"> </w:t>
      </w:r>
      <w:r w:rsidRPr="00446BF6">
        <w:rPr>
          <w:rFonts w:asciiTheme="minorHAnsi" w:hAnsiTheme="minorHAnsi" w:cstheme="minorHAnsi"/>
        </w:rPr>
        <w:t>Cambridge University Press, Cambridge.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Banks, J.C.G. (1989) </w:t>
      </w:r>
      <w:proofErr w:type="gramStart"/>
      <w:r w:rsidRPr="00446BF6">
        <w:rPr>
          <w:rFonts w:asciiTheme="minorHAnsi" w:hAnsiTheme="minorHAnsi" w:cstheme="minorHAnsi"/>
        </w:rPr>
        <w:t>A</w:t>
      </w:r>
      <w:proofErr w:type="gramEnd"/>
      <w:r w:rsidRPr="00446BF6">
        <w:rPr>
          <w:rFonts w:asciiTheme="minorHAnsi" w:hAnsiTheme="minorHAnsi" w:cstheme="minorHAnsi"/>
        </w:rPr>
        <w:t xml:space="preserve"> history of forest fire in the Australian Alps. </w:t>
      </w:r>
      <w:proofErr w:type="gramStart"/>
      <w:r w:rsidRPr="00446BF6">
        <w:rPr>
          <w:rFonts w:asciiTheme="minorHAnsi" w:hAnsiTheme="minorHAnsi" w:cstheme="minorHAnsi"/>
          <w:i/>
          <w:iCs/>
        </w:rPr>
        <w:t>The Scientific Significance of the Australian Alps.</w:t>
      </w:r>
      <w:proofErr w:type="gramEnd"/>
      <w:r w:rsidRPr="00446BF6">
        <w:rPr>
          <w:rFonts w:asciiTheme="minorHAnsi" w:hAnsiTheme="minorHAnsi" w:cstheme="minorHAnsi"/>
          <w:i/>
          <w:iCs/>
        </w:rPr>
        <w:t xml:space="preserve"> </w:t>
      </w:r>
      <w:proofErr w:type="gramStart"/>
      <w:r w:rsidRPr="00446BF6">
        <w:rPr>
          <w:rFonts w:asciiTheme="minorHAnsi" w:hAnsiTheme="minorHAnsi" w:cstheme="minorHAnsi"/>
          <w:i/>
          <w:iCs/>
        </w:rPr>
        <w:t>The Proceedings of the First Fenner Conference on the Environment.</w:t>
      </w:r>
      <w:proofErr w:type="gramEnd"/>
      <w:r w:rsidRPr="00446BF6">
        <w:rPr>
          <w:rFonts w:asciiTheme="minorHAnsi" w:hAnsiTheme="minorHAnsi" w:cstheme="minorHAnsi"/>
          <w:i/>
          <w:iCs/>
        </w:rPr>
        <w:t xml:space="preserve"> Canberra, September 1988 </w:t>
      </w:r>
      <w:r w:rsidRPr="00446BF6">
        <w:rPr>
          <w:rFonts w:asciiTheme="minorHAnsi" w:hAnsiTheme="minorHAnsi" w:cstheme="minorHAnsi"/>
        </w:rPr>
        <w:t>(ed. R. Good), pp. 265-280.</w:t>
      </w:r>
      <w:r w:rsidRPr="00446BF6">
        <w:rPr>
          <w:rFonts w:asciiTheme="minorHAnsi" w:hAnsiTheme="minorHAnsi" w:cstheme="minorHAnsi"/>
          <w:i/>
          <w:iCs/>
        </w:rPr>
        <w:t xml:space="preserve"> </w:t>
      </w:r>
      <w:proofErr w:type="gramStart"/>
      <w:r w:rsidRPr="00446BF6">
        <w:rPr>
          <w:rFonts w:asciiTheme="minorHAnsi" w:hAnsiTheme="minorHAnsi" w:cstheme="minorHAnsi"/>
        </w:rPr>
        <w:t>Australian Alps National Parks Liaison Committee / Australian Academy of Science, Canberra.</w:t>
      </w:r>
      <w:proofErr w:type="gramEnd"/>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Barker, S. (1988) Population structure of Snow Gum (</w:t>
      </w:r>
      <w:r w:rsidRPr="00446BF6">
        <w:rPr>
          <w:rFonts w:asciiTheme="minorHAnsi" w:hAnsiTheme="minorHAnsi" w:cstheme="minorHAnsi"/>
          <w:i/>
          <w:iCs/>
        </w:rPr>
        <w:t>Eucalyptus pauciflora</w:t>
      </w:r>
      <w:r w:rsidRPr="00446BF6">
        <w:rPr>
          <w:rFonts w:asciiTheme="minorHAnsi" w:hAnsiTheme="minorHAnsi" w:cstheme="minorHAnsi"/>
        </w:rPr>
        <w:t xml:space="preserve"> Sieb. ex Spreng.) subalpine woodland in Kosciusko National Park. </w:t>
      </w:r>
      <w:r w:rsidRPr="00446BF6">
        <w:rPr>
          <w:rFonts w:asciiTheme="minorHAnsi" w:hAnsiTheme="minorHAnsi" w:cstheme="minorHAnsi"/>
          <w:i/>
          <w:iCs/>
        </w:rPr>
        <w:t>Australian Journal of Botany,</w:t>
      </w:r>
      <w:r w:rsidRPr="00446BF6">
        <w:rPr>
          <w:rFonts w:asciiTheme="minorHAnsi" w:hAnsiTheme="minorHAnsi" w:cstheme="minorHAnsi"/>
        </w:rPr>
        <w:t xml:space="preserve"> </w:t>
      </w:r>
      <w:r w:rsidRPr="00446BF6">
        <w:rPr>
          <w:rFonts w:asciiTheme="minorHAnsi" w:hAnsiTheme="minorHAnsi" w:cstheme="minorHAnsi"/>
          <w:b/>
          <w:bCs/>
        </w:rPr>
        <w:t>36,</w:t>
      </w:r>
      <w:r w:rsidRPr="00446BF6">
        <w:rPr>
          <w:rFonts w:asciiTheme="minorHAnsi" w:hAnsiTheme="minorHAnsi" w:cstheme="minorHAnsi"/>
        </w:rPr>
        <w:t xml:space="preserve"> 483-501.</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Barker, S. (1989) Snow gum woodland: past, present and future.</w:t>
      </w:r>
      <w:proofErr w:type="gramEnd"/>
      <w:r w:rsidRPr="00446BF6">
        <w:rPr>
          <w:rFonts w:asciiTheme="minorHAnsi" w:hAnsiTheme="minorHAnsi" w:cstheme="minorHAnsi"/>
        </w:rPr>
        <w:t xml:space="preserve"> </w:t>
      </w:r>
      <w:proofErr w:type="gramStart"/>
      <w:r w:rsidRPr="00446BF6">
        <w:rPr>
          <w:rFonts w:asciiTheme="minorHAnsi" w:hAnsiTheme="minorHAnsi" w:cstheme="minorHAnsi"/>
          <w:i/>
          <w:iCs/>
        </w:rPr>
        <w:t>The Scientific Significance of the Australian Alps.</w:t>
      </w:r>
      <w:proofErr w:type="gramEnd"/>
      <w:r w:rsidRPr="00446BF6">
        <w:rPr>
          <w:rFonts w:asciiTheme="minorHAnsi" w:hAnsiTheme="minorHAnsi" w:cstheme="minorHAnsi"/>
          <w:i/>
          <w:iCs/>
        </w:rPr>
        <w:t xml:space="preserve"> </w:t>
      </w:r>
      <w:proofErr w:type="gramStart"/>
      <w:r w:rsidRPr="00446BF6">
        <w:rPr>
          <w:rFonts w:asciiTheme="minorHAnsi" w:hAnsiTheme="minorHAnsi" w:cstheme="minorHAnsi"/>
          <w:i/>
          <w:iCs/>
        </w:rPr>
        <w:t>The Proceedings of the First Fenner Conference on the Environment.</w:t>
      </w:r>
      <w:proofErr w:type="gramEnd"/>
      <w:r w:rsidRPr="00446BF6">
        <w:rPr>
          <w:rFonts w:asciiTheme="minorHAnsi" w:hAnsiTheme="minorHAnsi" w:cstheme="minorHAnsi"/>
          <w:i/>
          <w:iCs/>
        </w:rPr>
        <w:t xml:space="preserve"> Canberra, September 1988 </w:t>
      </w:r>
      <w:r w:rsidRPr="00446BF6">
        <w:rPr>
          <w:rFonts w:asciiTheme="minorHAnsi" w:hAnsiTheme="minorHAnsi" w:cstheme="minorHAnsi"/>
        </w:rPr>
        <w:t>(ed. R. Good), pp. 359-369.</w:t>
      </w:r>
      <w:r w:rsidRPr="00446BF6">
        <w:rPr>
          <w:rFonts w:asciiTheme="minorHAnsi" w:hAnsiTheme="minorHAnsi" w:cstheme="minorHAnsi"/>
          <w:i/>
          <w:iCs/>
        </w:rPr>
        <w:t xml:space="preserve"> </w:t>
      </w:r>
      <w:proofErr w:type="gramStart"/>
      <w:r w:rsidRPr="00446BF6">
        <w:rPr>
          <w:rFonts w:asciiTheme="minorHAnsi" w:hAnsiTheme="minorHAnsi" w:cstheme="minorHAnsi"/>
        </w:rPr>
        <w:t>Australian Alps National Parks Liaison Committee / Australian Academy of Science, Canberra.</w:t>
      </w:r>
      <w:proofErr w:type="gramEnd"/>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Barrett, T.W. (2006) Modelling burn severity for the 2003 NSW/ACT wildfires using LANDSAT imagery.</w:t>
      </w:r>
      <w:proofErr w:type="gramEnd"/>
      <w:r w:rsidRPr="00446BF6">
        <w:rPr>
          <w:rFonts w:asciiTheme="minorHAnsi" w:hAnsiTheme="minorHAnsi" w:cstheme="minorHAnsi"/>
        </w:rPr>
        <w:t xml:space="preserve"> </w:t>
      </w:r>
      <w:r w:rsidRPr="00446BF6">
        <w:rPr>
          <w:rFonts w:asciiTheme="minorHAnsi" w:hAnsiTheme="minorHAnsi" w:cstheme="minorHAnsi"/>
          <w:i/>
          <w:iCs/>
        </w:rPr>
        <w:t>Bushfire 2006 Conference, Life in a Fire-Prone Environment: Translating Science into Practice, 6-9 June 2006</w:t>
      </w:r>
      <w:r w:rsidRPr="00446BF6">
        <w:rPr>
          <w:rFonts w:asciiTheme="minorHAnsi" w:hAnsiTheme="minorHAnsi" w:cstheme="minorHAnsi"/>
        </w:rPr>
        <w:t>. Brisbane.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Beadle, N.C.W. (1981) </w:t>
      </w:r>
      <w:proofErr w:type="gramStart"/>
      <w:r w:rsidRPr="00446BF6">
        <w:rPr>
          <w:rFonts w:asciiTheme="minorHAnsi" w:hAnsiTheme="minorHAnsi" w:cstheme="minorHAnsi"/>
          <w:i/>
          <w:iCs/>
        </w:rPr>
        <w:t>The</w:t>
      </w:r>
      <w:proofErr w:type="gramEnd"/>
      <w:r w:rsidRPr="00446BF6">
        <w:rPr>
          <w:rFonts w:asciiTheme="minorHAnsi" w:hAnsiTheme="minorHAnsi" w:cstheme="minorHAnsi"/>
          <w:i/>
          <w:iCs/>
        </w:rPr>
        <w:t xml:space="preserve"> Vegetation of Australia.</w:t>
      </w:r>
      <w:r w:rsidRPr="00446BF6">
        <w:rPr>
          <w:rFonts w:asciiTheme="minorHAnsi" w:hAnsiTheme="minorHAnsi" w:cstheme="minorHAnsi"/>
        </w:rPr>
        <w:t xml:space="preserve"> Cambridge University Press, Cambridge.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Bear, R. &amp; Pickering, C.M. (2006) Recovery of subalpine grasslands from bushfire. </w:t>
      </w:r>
      <w:r w:rsidRPr="00446BF6">
        <w:rPr>
          <w:rFonts w:asciiTheme="minorHAnsi" w:hAnsiTheme="minorHAnsi" w:cstheme="minorHAnsi"/>
          <w:i/>
          <w:iCs/>
        </w:rPr>
        <w:t>Australian Journal of Botany,</w:t>
      </w:r>
      <w:r w:rsidRPr="00446BF6">
        <w:rPr>
          <w:rFonts w:asciiTheme="minorHAnsi" w:hAnsiTheme="minorHAnsi" w:cstheme="minorHAnsi"/>
        </w:rPr>
        <w:t xml:space="preserve"> </w:t>
      </w:r>
      <w:r w:rsidRPr="00446BF6">
        <w:rPr>
          <w:rFonts w:asciiTheme="minorHAnsi" w:hAnsiTheme="minorHAnsi" w:cstheme="minorHAnsi"/>
          <w:b/>
          <w:bCs/>
        </w:rPr>
        <w:t>54,</w:t>
      </w:r>
      <w:r w:rsidRPr="00446BF6">
        <w:rPr>
          <w:rFonts w:asciiTheme="minorHAnsi" w:hAnsiTheme="minorHAnsi" w:cstheme="minorHAnsi"/>
        </w:rPr>
        <w:t xml:space="preserve"> 451-458.</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Bell, D.T. &amp; Williams, J.E. (1997) Eucalypt ecophysiology. </w:t>
      </w:r>
      <w:r w:rsidRPr="00446BF6">
        <w:rPr>
          <w:rFonts w:asciiTheme="minorHAnsi" w:hAnsiTheme="minorHAnsi" w:cstheme="minorHAnsi"/>
          <w:i/>
          <w:iCs/>
        </w:rPr>
        <w:t xml:space="preserve">Eucalypt Ecology: Individuals to Ecosystems </w:t>
      </w:r>
      <w:r w:rsidRPr="00446BF6">
        <w:rPr>
          <w:rFonts w:asciiTheme="minorHAnsi" w:hAnsiTheme="minorHAnsi" w:cstheme="minorHAnsi"/>
        </w:rPr>
        <w:t>(</w:t>
      </w:r>
      <w:proofErr w:type="gramStart"/>
      <w:r w:rsidRPr="00446BF6">
        <w:rPr>
          <w:rFonts w:asciiTheme="minorHAnsi" w:hAnsiTheme="minorHAnsi" w:cstheme="minorHAnsi"/>
        </w:rPr>
        <w:t>eds</w:t>
      </w:r>
      <w:proofErr w:type="gramEnd"/>
      <w:r w:rsidRPr="00446BF6">
        <w:rPr>
          <w:rFonts w:asciiTheme="minorHAnsi" w:hAnsiTheme="minorHAnsi" w:cstheme="minorHAnsi"/>
        </w:rPr>
        <w:t xml:space="preserve"> J.E. Williams &amp; J.C.Z. Woinarski), pp. 168-196.</w:t>
      </w:r>
      <w:r w:rsidRPr="00446BF6">
        <w:rPr>
          <w:rFonts w:asciiTheme="minorHAnsi" w:hAnsiTheme="minorHAnsi" w:cstheme="minorHAnsi"/>
          <w:i/>
          <w:iCs/>
        </w:rPr>
        <w:t xml:space="preserve"> </w:t>
      </w:r>
      <w:r w:rsidRPr="00446BF6">
        <w:rPr>
          <w:rFonts w:asciiTheme="minorHAnsi" w:hAnsiTheme="minorHAnsi" w:cstheme="minorHAnsi"/>
        </w:rPr>
        <w:t>Cambridge University Press, Cambridge.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Bellingham, P.J. &amp; Sparrow, A.D. (2000) Resprouting as a life history strategy in woody plant communities.</w:t>
      </w:r>
      <w:proofErr w:type="gramEnd"/>
      <w:r w:rsidRPr="00446BF6">
        <w:rPr>
          <w:rFonts w:asciiTheme="minorHAnsi" w:hAnsiTheme="minorHAnsi" w:cstheme="minorHAnsi"/>
        </w:rPr>
        <w:t xml:space="preserve"> </w:t>
      </w:r>
      <w:r w:rsidRPr="00446BF6">
        <w:rPr>
          <w:rFonts w:asciiTheme="minorHAnsi" w:hAnsiTheme="minorHAnsi" w:cstheme="minorHAnsi"/>
          <w:i/>
          <w:iCs/>
        </w:rPr>
        <w:t>OIKOS,</w:t>
      </w:r>
      <w:r w:rsidRPr="00446BF6">
        <w:rPr>
          <w:rFonts w:asciiTheme="minorHAnsi" w:hAnsiTheme="minorHAnsi" w:cstheme="minorHAnsi"/>
        </w:rPr>
        <w:t xml:space="preserve"> </w:t>
      </w:r>
      <w:r w:rsidRPr="00446BF6">
        <w:rPr>
          <w:rFonts w:asciiTheme="minorHAnsi" w:hAnsiTheme="minorHAnsi" w:cstheme="minorHAnsi"/>
          <w:b/>
          <w:bCs/>
        </w:rPr>
        <w:t>89,</w:t>
      </w:r>
      <w:r w:rsidRPr="00446BF6">
        <w:rPr>
          <w:rFonts w:asciiTheme="minorHAnsi" w:hAnsiTheme="minorHAnsi" w:cstheme="minorHAnsi"/>
        </w:rPr>
        <w:t xml:space="preserve"> 409-416.</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Benson, D.H. (1985) Maturation periods for fire-sensitive shrub species in Hawkesbury Sandstone vegetation. </w:t>
      </w:r>
      <w:r w:rsidRPr="00446BF6">
        <w:rPr>
          <w:rFonts w:asciiTheme="minorHAnsi" w:hAnsiTheme="minorHAnsi" w:cstheme="minorHAnsi"/>
          <w:i/>
          <w:iCs/>
        </w:rPr>
        <w:t>Cunninghamia,</w:t>
      </w:r>
      <w:r w:rsidRPr="00446BF6">
        <w:rPr>
          <w:rFonts w:asciiTheme="minorHAnsi" w:hAnsiTheme="minorHAnsi" w:cstheme="minorHAnsi"/>
        </w:rPr>
        <w:t xml:space="preserve"> </w:t>
      </w:r>
      <w:r w:rsidRPr="00446BF6">
        <w:rPr>
          <w:rFonts w:asciiTheme="minorHAnsi" w:hAnsiTheme="minorHAnsi" w:cstheme="minorHAnsi"/>
          <w:b/>
          <w:bCs/>
        </w:rPr>
        <w:t>1,</w:t>
      </w:r>
      <w:r w:rsidRPr="00446BF6">
        <w:rPr>
          <w:rFonts w:asciiTheme="minorHAnsi" w:hAnsiTheme="minorHAnsi" w:cstheme="minorHAnsi"/>
        </w:rPr>
        <w:t xml:space="preserve"> 339-349.</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Benwell, A. (2007) Response of rock-outcrop and fringing vegetation to disturbance by fire and drought. </w:t>
      </w:r>
      <w:r w:rsidRPr="00446BF6">
        <w:rPr>
          <w:rFonts w:asciiTheme="minorHAnsi" w:hAnsiTheme="minorHAnsi" w:cstheme="minorHAnsi"/>
          <w:i/>
          <w:iCs/>
        </w:rPr>
        <w:t>Australian Journal of Botany,</w:t>
      </w:r>
      <w:r w:rsidRPr="00446BF6">
        <w:rPr>
          <w:rFonts w:asciiTheme="minorHAnsi" w:hAnsiTheme="minorHAnsi" w:cstheme="minorHAnsi"/>
        </w:rPr>
        <w:t xml:space="preserve"> </w:t>
      </w:r>
      <w:r w:rsidRPr="00446BF6">
        <w:rPr>
          <w:rFonts w:asciiTheme="minorHAnsi" w:hAnsiTheme="minorHAnsi" w:cstheme="minorHAnsi"/>
          <w:b/>
          <w:bCs/>
        </w:rPr>
        <w:t>55,</w:t>
      </w:r>
      <w:r w:rsidRPr="00446BF6">
        <w:rPr>
          <w:rFonts w:asciiTheme="minorHAnsi" w:hAnsiTheme="minorHAnsi" w:cstheme="minorHAnsi"/>
        </w:rPr>
        <w:t xml:space="preserve"> 736-748.</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Bond, W.J. &amp; Midgley, J.J. (2001) Ecology of sprouting in woody plants: the persistence niche. </w:t>
      </w:r>
      <w:r w:rsidRPr="00446BF6">
        <w:rPr>
          <w:rFonts w:asciiTheme="minorHAnsi" w:hAnsiTheme="minorHAnsi" w:cstheme="minorHAnsi"/>
          <w:i/>
          <w:iCs/>
        </w:rPr>
        <w:t>TRENDS in Ecology and Evolution,</w:t>
      </w:r>
      <w:r w:rsidRPr="00446BF6">
        <w:rPr>
          <w:rFonts w:asciiTheme="minorHAnsi" w:hAnsiTheme="minorHAnsi" w:cstheme="minorHAnsi"/>
        </w:rPr>
        <w:t xml:space="preserve"> </w:t>
      </w:r>
      <w:r w:rsidRPr="00446BF6">
        <w:rPr>
          <w:rFonts w:asciiTheme="minorHAnsi" w:hAnsiTheme="minorHAnsi" w:cstheme="minorHAnsi"/>
          <w:b/>
          <w:bCs/>
        </w:rPr>
        <w:t>16,</w:t>
      </w:r>
      <w:r w:rsidRPr="00446BF6">
        <w:rPr>
          <w:rFonts w:asciiTheme="minorHAnsi" w:hAnsiTheme="minorHAnsi" w:cstheme="minorHAnsi"/>
        </w:rPr>
        <w:t xml:space="preserve"> 45-51.</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 xml:space="preserve">Bond, W.J. &amp; van Wilgen, B.W. (1996) </w:t>
      </w:r>
      <w:r w:rsidRPr="00446BF6">
        <w:rPr>
          <w:rFonts w:asciiTheme="minorHAnsi" w:hAnsiTheme="minorHAnsi" w:cstheme="minorHAnsi"/>
          <w:i/>
          <w:iCs/>
        </w:rPr>
        <w:t>Fire and Plants.</w:t>
      </w:r>
      <w:proofErr w:type="gramEnd"/>
      <w:r w:rsidRPr="00446BF6">
        <w:rPr>
          <w:rFonts w:asciiTheme="minorHAnsi" w:hAnsiTheme="minorHAnsi" w:cstheme="minorHAnsi"/>
          <w:i/>
          <w:iCs/>
        </w:rPr>
        <w:t xml:space="preserve"> </w:t>
      </w:r>
      <w:proofErr w:type="gramStart"/>
      <w:r w:rsidRPr="00446BF6">
        <w:rPr>
          <w:rFonts w:asciiTheme="minorHAnsi" w:hAnsiTheme="minorHAnsi" w:cstheme="minorHAnsi"/>
          <w:i/>
          <w:iCs/>
        </w:rPr>
        <w:t>Population and Community Biology Series 14.</w:t>
      </w:r>
      <w:proofErr w:type="gramEnd"/>
      <w:r w:rsidRPr="00446BF6">
        <w:rPr>
          <w:rFonts w:asciiTheme="minorHAnsi" w:hAnsiTheme="minorHAnsi" w:cstheme="minorHAnsi"/>
        </w:rPr>
        <w:t xml:space="preserve"> </w:t>
      </w:r>
      <w:proofErr w:type="gramStart"/>
      <w:r w:rsidRPr="00446BF6">
        <w:rPr>
          <w:rFonts w:asciiTheme="minorHAnsi" w:hAnsiTheme="minorHAnsi" w:cstheme="minorHAnsi"/>
        </w:rPr>
        <w:t>Chapman &amp; Hall, London.</w:t>
      </w:r>
      <w:proofErr w:type="gramEnd"/>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Bradstock, R.A. (2008) Effects of large fires on biodiversity in south-eastern Australia: disaster or template for diversity? </w:t>
      </w:r>
      <w:r w:rsidRPr="00446BF6">
        <w:rPr>
          <w:rFonts w:asciiTheme="minorHAnsi" w:hAnsiTheme="minorHAnsi" w:cstheme="minorHAnsi"/>
          <w:i/>
          <w:iCs/>
        </w:rPr>
        <w:t>International Journal of Wildland Fire,</w:t>
      </w:r>
      <w:r w:rsidRPr="00446BF6">
        <w:rPr>
          <w:rFonts w:asciiTheme="minorHAnsi" w:hAnsiTheme="minorHAnsi" w:cstheme="minorHAnsi"/>
        </w:rPr>
        <w:t xml:space="preserve"> </w:t>
      </w:r>
      <w:r w:rsidRPr="00446BF6">
        <w:rPr>
          <w:rFonts w:asciiTheme="minorHAnsi" w:hAnsiTheme="minorHAnsi" w:cstheme="minorHAnsi"/>
          <w:b/>
          <w:bCs/>
        </w:rPr>
        <w:t>17,</w:t>
      </w:r>
      <w:r w:rsidRPr="00446BF6">
        <w:rPr>
          <w:rFonts w:asciiTheme="minorHAnsi" w:hAnsiTheme="minorHAnsi" w:cstheme="minorHAnsi"/>
        </w:rPr>
        <w:t xml:space="preserve"> 809-892.</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Bradstock, R.A., Gill, A.M. &amp; Williams, R.J. (2012) Flammable Australia.</w:t>
      </w:r>
      <w:proofErr w:type="gramEnd"/>
      <w:r w:rsidRPr="00446BF6">
        <w:rPr>
          <w:rFonts w:asciiTheme="minorHAnsi" w:hAnsiTheme="minorHAnsi" w:cstheme="minorHAnsi"/>
        </w:rPr>
        <w:t xml:space="preserve"> </w:t>
      </w:r>
      <w:proofErr w:type="gramStart"/>
      <w:r w:rsidRPr="00446BF6">
        <w:rPr>
          <w:rFonts w:asciiTheme="minorHAnsi" w:hAnsiTheme="minorHAnsi" w:cstheme="minorHAnsi"/>
        </w:rPr>
        <w:t>Fire Regimes, Biodiversity and Ecosystems in a Changing World.</w:t>
      </w:r>
      <w:proofErr w:type="gramEnd"/>
      <w:r w:rsidRPr="00446BF6">
        <w:rPr>
          <w:rFonts w:asciiTheme="minorHAnsi" w:hAnsiTheme="minorHAnsi" w:cstheme="minorHAnsi"/>
        </w:rPr>
        <w:t xml:space="preserve"> </w:t>
      </w:r>
      <w:proofErr w:type="gramStart"/>
      <w:r w:rsidRPr="00446BF6">
        <w:rPr>
          <w:rFonts w:asciiTheme="minorHAnsi" w:hAnsiTheme="minorHAnsi" w:cstheme="minorHAnsi"/>
        </w:rPr>
        <w:t>pp. 333.</w:t>
      </w:r>
      <w:proofErr w:type="gramEnd"/>
      <w:r w:rsidRPr="00446BF6">
        <w:rPr>
          <w:rFonts w:asciiTheme="minorHAnsi" w:hAnsiTheme="minorHAnsi" w:cstheme="minorHAnsi"/>
          <w:i/>
          <w:iCs/>
        </w:rPr>
        <w:t xml:space="preserve"> </w:t>
      </w:r>
      <w:r w:rsidRPr="00446BF6">
        <w:rPr>
          <w:rFonts w:asciiTheme="minorHAnsi" w:hAnsiTheme="minorHAnsi" w:cstheme="minorHAnsi"/>
        </w:rPr>
        <w:t>CSIRO Publishing, Melbourne.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Bradstock, R.A., Williams, J.E. &amp; Gill, A.M. (2002) Flammable Australia.</w:t>
      </w:r>
      <w:proofErr w:type="gramEnd"/>
      <w:r w:rsidRPr="00446BF6">
        <w:rPr>
          <w:rFonts w:asciiTheme="minorHAnsi" w:hAnsiTheme="minorHAnsi" w:cstheme="minorHAnsi"/>
        </w:rPr>
        <w:t xml:space="preserve"> </w:t>
      </w:r>
      <w:proofErr w:type="gramStart"/>
      <w:r w:rsidRPr="00446BF6">
        <w:rPr>
          <w:rFonts w:asciiTheme="minorHAnsi" w:hAnsiTheme="minorHAnsi" w:cstheme="minorHAnsi"/>
        </w:rPr>
        <w:t>The Fire Regimes and Biodiversity of a Continent.</w:t>
      </w:r>
      <w:proofErr w:type="gramEnd"/>
      <w:r w:rsidRPr="00446BF6">
        <w:rPr>
          <w:rFonts w:asciiTheme="minorHAnsi" w:hAnsiTheme="minorHAnsi" w:cstheme="minorHAnsi"/>
        </w:rPr>
        <w:t xml:space="preserve"> </w:t>
      </w:r>
      <w:proofErr w:type="gramStart"/>
      <w:r w:rsidRPr="00446BF6">
        <w:rPr>
          <w:rFonts w:asciiTheme="minorHAnsi" w:hAnsiTheme="minorHAnsi" w:cstheme="minorHAnsi"/>
        </w:rPr>
        <w:t>pp. 462.</w:t>
      </w:r>
      <w:proofErr w:type="gramEnd"/>
      <w:r w:rsidRPr="00446BF6">
        <w:rPr>
          <w:rFonts w:asciiTheme="minorHAnsi" w:hAnsiTheme="minorHAnsi" w:cstheme="minorHAnsi"/>
          <w:i/>
          <w:iCs/>
        </w:rPr>
        <w:t xml:space="preserve"> </w:t>
      </w:r>
      <w:r w:rsidRPr="00446BF6">
        <w:rPr>
          <w:rFonts w:asciiTheme="minorHAnsi" w:hAnsiTheme="minorHAnsi" w:cstheme="minorHAnsi"/>
        </w:rPr>
        <w:t>Cambridge University Press, Cambridge.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 xml:space="preserve">Burbidge, N.T. &amp; Gray, M. (1970) </w:t>
      </w:r>
      <w:r w:rsidRPr="00446BF6">
        <w:rPr>
          <w:rFonts w:asciiTheme="minorHAnsi" w:hAnsiTheme="minorHAnsi" w:cstheme="minorHAnsi"/>
          <w:i/>
          <w:iCs/>
        </w:rPr>
        <w:t>Flora of the ACT.</w:t>
      </w:r>
      <w:proofErr w:type="gramEnd"/>
      <w:r w:rsidRPr="00446BF6">
        <w:rPr>
          <w:rFonts w:asciiTheme="minorHAnsi" w:hAnsiTheme="minorHAnsi" w:cstheme="minorHAnsi"/>
        </w:rPr>
        <w:t xml:space="preserve"> Australian National University Press, Canberra.</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Burbidge, N.T. &amp; Totterdell, C.J. (1963) </w:t>
      </w:r>
      <w:r w:rsidRPr="00446BF6">
        <w:rPr>
          <w:rFonts w:asciiTheme="minorHAnsi" w:hAnsiTheme="minorHAnsi" w:cstheme="minorHAnsi"/>
          <w:i/>
          <w:iCs/>
        </w:rPr>
        <w:t>The Gum Trees of the Australian Capital Territory.</w:t>
      </w:r>
      <w:r w:rsidRPr="00446BF6">
        <w:rPr>
          <w:rFonts w:asciiTheme="minorHAnsi" w:hAnsiTheme="minorHAnsi" w:cstheme="minorHAnsi"/>
        </w:rPr>
        <w:t xml:space="preserve"> </w:t>
      </w:r>
      <w:proofErr w:type="gramStart"/>
      <w:r w:rsidRPr="00446BF6">
        <w:rPr>
          <w:rFonts w:asciiTheme="minorHAnsi" w:hAnsiTheme="minorHAnsi" w:cstheme="minorHAnsi"/>
        </w:rPr>
        <w:t>CSIRO Division of Plant Industry, Canberra.</w:t>
      </w:r>
      <w:proofErr w:type="gramEnd"/>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Burbidge, N.T. &amp; Totterdell, C.J. (1967) </w:t>
      </w:r>
      <w:proofErr w:type="gramStart"/>
      <w:r w:rsidRPr="00446BF6">
        <w:rPr>
          <w:rFonts w:asciiTheme="minorHAnsi" w:hAnsiTheme="minorHAnsi" w:cstheme="minorHAnsi"/>
          <w:i/>
          <w:iCs/>
        </w:rPr>
        <w:t>The</w:t>
      </w:r>
      <w:proofErr w:type="gramEnd"/>
      <w:r w:rsidRPr="00446BF6">
        <w:rPr>
          <w:rFonts w:asciiTheme="minorHAnsi" w:hAnsiTheme="minorHAnsi" w:cstheme="minorHAnsi"/>
          <w:i/>
          <w:iCs/>
        </w:rPr>
        <w:t xml:space="preserve"> Wattles of the Australian Capital Territory.</w:t>
      </w:r>
      <w:r w:rsidRPr="00446BF6">
        <w:rPr>
          <w:rFonts w:asciiTheme="minorHAnsi" w:hAnsiTheme="minorHAnsi" w:cstheme="minorHAnsi"/>
        </w:rPr>
        <w:t xml:space="preserve"> </w:t>
      </w:r>
      <w:proofErr w:type="gramStart"/>
      <w:r w:rsidRPr="00446BF6">
        <w:rPr>
          <w:rFonts w:asciiTheme="minorHAnsi" w:hAnsiTheme="minorHAnsi" w:cstheme="minorHAnsi"/>
        </w:rPr>
        <w:t>CSIRO Division of Plant Industry, Canberra.</w:t>
      </w:r>
      <w:proofErr w:type="gramEnd"/>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Campbell, M.L. &amp; Clarke, </w:t>
      </w:r>
      <w:proofErr w:type="gramStart"/>
      <w:r w:rsidRPr="00446BF6">
        <w:rPr>
          <w:rFonts w:asciiTheme="minorHAnsi" w:hAnsiTheme="minorHAnsi" w:cstheme="minorHAnsi"/>
        </w:rPr>
        <w:t>P.J</w:t>
      </w:r>
      <w:proofErr w:type="gramEnd"/>
      <w:r w:rsidRPr="00446BF6">
        <w:rPr>
          <w:rFonts w:asciiTheme="minorHAnsi" w:hAnsiTheme="minorHAnsi" w:cstheme="minorHAnsi"/>
        </w:rPr>
        <w:t xml:space="preserve">. (2006) Response of montane wet sclerophyll forest understorey species to fire: evidence from high and low intensity fires. </w:t>
      </w:r>
      <w:r w:rsidRPr="00446BF6">
        <w:rPr>
          <w:rFonts w:asciiTheme="minorHAnsi" w:hAnsiTheme="minorHAnsi" w:cstheme="minorHAnsi"/>
          <w:i/>
          <w:iCs/>
        </w:rPr>
        <w:t>Proceedings of the Linnaean Society of NSW,</w:t>
      </w:r>
      <w:r w:rsidRPr="00446BF6">
        <w:rPr>
          <w:rFonts w:asciiTheme="minorHAnsi" w:hAnsiTheme="minorHAnsi" w:cstheme="minorHAnsi"/>
        </w:rPr>
        <w:t xml:space="preserve"> </w:t>
      </w:r>
      <w:r w:rsidRPr="00446BF6">
        <w:rPr>
          <w:rFonts w:asciiTheme="minorHAnsi" w:hAnsiTheme="minorHAnsi" w:cstheme="minorHAnsi"/>
          <w:b/>
          <w:bCs/>
        </w:rPr>
        <w:t>127,</w:t>
      </w:r>
      <w:r w:rsidRPr="00446BF6">
        <w:rPr>
          <w:rFonts w:asciiTheme="minorHAnsi" w:hAnsiTheme="minorHAnsi" w:cstheme="minorHAnsi"/>
        </w:rPr>
        <w:t xml:space="preserve"> 63-73.</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lastRenderedPageBreak/>
        <w:t>Christensen, N.L., Recher, H.F. &amp; Hoare, J. (1981) Responses of open forests (dry sclerophyll forests) to fire regimes.</w:t>
      </w:r>
      <w:proofErr w:type="gramEnd"/>
      <w:r w:rsidRPr="00446BF6">
        <w:rPr>
          <w:rFonts w:asciiTheme="minorHAnsi" w:hAnsiTheme="minorHAnsi" w:cstheme="minorHAnsi"/>
        </w:rPr>
        <w:t xml:space="preserve"> </w:t>
      </w:r>
      <w:r w:rsidRPr="00446BF6">
        <w:rPr>
          <w:rFonts w:asciiTheme="minorHAnsi" w:hAnsiTheme="minorHAnsi" w:cstheme="minorHAnsi"/>
          <w:i/>
          <w:iCs/>
        </w:rPr>
        <w:t xml:space="preserve">Fire and the Australian Biota </w:t>
      </w:r>
      <w:r w:rsidRPr="00446BF6">
        <w:rPr>
          <w:rFonts w:asciiTheme="minorHAnsi" w:hAnsiTheme="minorHAnsi" w:cstheme="minorHAnsi"/>
        </w:rPr>
        <w:t>(</w:t>
      </w:r>
      <w:proofErr w:type="gramStart"/>
      <w:r w:rsidRPr="00446BF6">
        <w:rPr>
          <w:rFonts w:asciiTheme="minorHAnsi" w:hAnsiTheme="minorHAnsi" w:cstheme="minorHAnsi"/>
        </w:rPr>
        <w:t>eds</w:t>
      </w:r>
      <w:proofErr w:type="gramEnd"/>
      <w:r w:rsidRPr="00446BF6">
        <w:rPr>
          <w:rFonts w:asciiTheme="minorHAnsi" w:hAnsiTheme="minorHAnsi" w:cstheme="minorHAnsi"/>
        </w:rPr>
        <w:t xml:space="preserve"> A.M. Gill, R.H. Groves &amp; I.R. Noble), pp. 367-393.</w:t>
      </w:r>
      <w:r w:rsidRPr="00446BF6">
        <w:rPr>
          <w:rFonts w:asciiTheme="minorHAnsi" w:hAnsiTheme="minorHAnsi" w:cstheme="minorHAnsi"/>
          <w:i/>
          <w:iCs/>
        </w:rPr>
        <w:t xml:space="preserve"> </w:t>
      </w:r>
      <w:proofErr w:type="gramStart"/>
      <w:r w:rsidRPr="00446BF6">
        <w:rPr>
          <w:rFonts w:asciiTheme="minorHAnsi" w:hAnsiTheme="minorHAnsi" w:cstheme="minorHAnsi"/>
        </w:rPr>
        <w:t>Australian Academy of Science, Canberra.</w:t>
      </w:r>
      <w:proofErr w:type="gramEnd"/>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Dale, V.H., Lugo, A.E., MacMahon, J.A. &amp; Pickett, S.T.A. (1998) Ecosystem management in the context of large, infrequent disturbances.</w:t>
      </w:r>
      <w:proofErr w:type="gramEnd"/>
      <w:r w:rsidRPr="00446BF6">
        <w:rPr>
          <w:rFonts w:asciiTheme="minorHAnsi" w:hAnsiTheme="minorHAnsi" w:cstheme="minorHAnsi"/>
        </w:rPr>
        <w:t xml:space="preserve"> </w:t>
      </w:r>
      <w:r w:rsidRPr="00446BF6">
        <w:rPr>
          <w:rFonts w:asciiTheme="minorHAnsi" w:hAnsiTheme="minorHAnsi" w:cstheme="minorHAnsi"/>
          <w:i/>
          <w:iCs/>
        </w:rPr>
        <w:t>Ecosystems,</w:t>
      </w:r>
      <w:r w:rsidRPr="00446BF6">
        <w:rPr>
          <w:rFonts w:asciiTheme="minorHAnsi" w:hAnsiTheme="minorHAnsi" w:cstheme="minorHAnsi"/>
        </w:rPr>
        <w:t xml:space="preserve"> </w:t>
      </w:r>
      <w:r w:rsidRPr="00446BF6">
        <w:rPr>
          <w:rFonts w:asciiTheme="minorHAnsi" w:hAnsiTheme="minorHAnsi" w:cstheme="minorHAnsi"/>
          <w:b/>
          <w:bCs/>
        </w:rPr>
        <w:t>1,</w:t>
      </w:r>
      <w:r w:rsidRPr="00446BF6">
        <w:rPr>
          <w:rFonts w:asciiTheme="minorHAnsi" w:hAnsiTheme="minorHAnsi" w:cstheme="minorHAnsi"/>
        </w:rPr>
        <w:t xml:space="preserve"> 546-557.</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Doherty, M.D. (2008) Moist fingers in a drying landscape. </w:t>
      </w:r>
      <w:proofErr w:type="gramStart"/>
      <w:r w:rsidRPr="00446BF6">
        <w:rPr>
          <w:rFonts w:asciiTheme="minorHAnsi" w:hAnsiTheme="minorHAnsi" w:cstheme="minorHAnsi"/>
        </w:rPr>
        <w:t>Effects of fire and climate on native vegetation in the northern parts of the Australian Alps.</w:t>
      </w:r>
      <w:proofErr w:type="gramEnd"/>
      <w:r w:rsidRPr="00446BF6">
        <w:rPr>
          <w:rFonts w:asciiTheme="minorHAnsi" w:hAnsiTheme="minorHAnsi" w:cstheme="minorHAnsi"/>
        </w:rPr>
        <w:t xml:space="preserve"> </w:t>
      </w:r>
      <w:proofErr w:type="gramStart"/>
      <w:r w:rsidRPr="00446BF6">
        <w:rPr>
          <w:rFonts w:asciiTheme="minorHAnsi" w:hAnsiTheme="minorHAnsi" w:cstheme="minorHAnsi"/>
          <w:i/>
          <w:iCs/>
        </w:rPr>
        <w:t>Corridors for Survival in a Changing World.</w:t>
      </w:r>
      <w:proofErr w:type="gramEnd"/>
      <w:r w:rsidRPr="00446BF6">
        <w:rPr>
          <w:rFonts w:asciiTheme="minorHAnsi" w:hAnsiTheme="minorHAnsi" w:cstheme="minorHAnsi"/>
          <w:i/>
          <w:iCs/>
        </w:rPr>
        <w:t xml:space="preserve"> Proceedings of the NPA ACT Symposium Canberra, 9-10 May 2008 </w:t>
      </w:r>
      <w:r w:rsidRPr="00446BF6">
        <w:rPr>
          <w:rFonts w:asciiTheme="minorHAnsi" w:hAnsiTheme="minorHAnsi" w:cstheme="minorHAnsi"/>
        </w:rPr>
        <w:t>(</w:t>
      </w:r>
      <w:proofErr w:type="gramStart"/>
      <w:r w:rsidRPr="00446BF6">
        <w:rPr>
          <w:rFonts w:asciiTheme="minorHAnsi" w:hAnsiTheme="minorHAnsi" w:cstheme="minorHAnsi"/>
        </w:rPr>
        <w:t>eds</w:t>
      </w:r>
      <w:proofErr w:type="gramEnd"/>
      <w:r w:rsidRPr="00446BF6">
        <w:rPr>
          <w:rFonts w:asciiTheme="minorHAnsi" w:hAnsiTheme="minorHAnsi" w:cstheme="minorHAnsi"/>
        </w:rPr>
        <w:t xml:space="preserve"> K. McCue &amp; S. Lenz), pp. 77-85.</w:t>
      </w:r>
      <w:r w:rsidRPr="00446BF6">
        <w:rPr>
          <w:rFonts w:asciiTheme="minorHAnsi" w:hAnsiTheme="minorHAnsi" w:cstheme="minorHAnsi"/>
          <w:i/>
          <w:iCs/>
        </w:rPr>
        <w:t xml:space="preserve"> </w:t>
      </w:r>
      <w:proofErr w:type="gramStart"/>
      <w:r w:rsidRPr="00446BF6">
        <w:rPr>
          <w:rFonts w:asciiTheme="minorHAnsi" w:hAnsiTheme="minorHAnsi" w:cstheme="minorHAnsi"/>
        </w:rPr>
        <w:t>National Parks Association of the ACT Inc, Canberra.</w:t>
      </w:r>
      <w:proofErr w:type="gramEnd"/>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Doherty, M.D. &amp; Wright, G. (2004) Post fire recovery after the 2003 Canberra fires: bouncing back in Bimberi, Brindabella and Burrinjuck. </w:t>
      </w:r>
      <w:r w:rsidRPr="00446BF6">
        <w:rPr>
          <w:rFonts w:asciiTheme="minorHAnsi" w:hAnsiTheme="minorHAnsi" w:cstheme="minorHAnsi"/>
          <w:i/>
          <w:iCs/>
        </w:rPr>
        <w:t>Bushfire 2004 Conference, Earth, Wind and Fire: Fusing the Elements, 25-28 May 2004</w:t>
      </w:r>
      <w:r w:rsidRPr="00446BF6">
        <w:rPr>
          <w:rFonts w:asciiTheme="minorHAnsi" w:hAnsiTheme="minorHAnsi" w:cstheme="minorHAnsi"/>
        </w:rPr>
        <w:t>. Adelaide.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Doherty, M.D. &amp; Wright, G. (2006) Vegetation dynamics in the northern extremities of the Australian Alps after the 2003 Canberra fires: the story so far. </w:t>
      </w:r>
      <w:r w:rsidRPr="00446BF6">
        <w:rPr>
          <w:rFonts w:asciiTheme="minorHAnsi" w:hAnsiTheme="minorHAnsi" w:cstheme="minorHAnsi"/>
          <w:i/>
          <w:iCs/>
        </w:rPr>
        <w:t>Bushfire 2006 Conference, Life in a Fire-Prone Environment: Translating Science into Practice, 6-9 June 2006</w:t>
      </w:r>
      <w:r w:rsidRPr="00446BF6">
        <w:rPr>
          <w:rFonts w:asciiTheme="minorHAnsi" w:hAnsiTheme="minorHAnsi" w:cstheme="minorHAnsi"/>
        </w:rPr>
        <w:t>. Brisbane.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Egler, F.E. (1954) Vegetation science concepts I. Initial floristic composition.</w:t>
      </w:r>
      <w:proofErr w:type="gramEnd"/>
      <w:r w:rsidRPr="00446BF6">
        <w:rPr>
          <w:rFonts w:asciiTheme="minorHAnsi" w:hAnsiTheme="minorHAnsi" w:cstheme="minorHAnsi"/>
        </w:rPr>
        <w:t xml:space="preserve"> </w:t>
      </w:r>
      <w:proofErr w:type="gramStart"/>
      <w:r w:rsidRPr="00446BF6">
        <w:rPr>
          <w:rFonts w:asciiTheme="minorHAnsi" w:hAnsiTheme="minorHAnsi" w:cstheme="minorHAnsi"/>
        </w:rPr>
        <w:t>A factor in old-field vegetation development.</w:t>
      </w:r>
      <w:proofErr w:type="gramEnd"/>
      <w:r w:rsidRPr="00446BF6">
        <w:rPr>
          <w:rFonts w:asciiTheme="minorHAnsi" w:hAnsiTheme="minorHAnsi" w:cstheme="minorHAnsi"/>
        </w:rPr>
        <w:t xml:space="preserve"> </w:t>
      </w:r>
      <w:r w:rsidRPr="00446BF6">
        <w:rPr>
          <w:rFonts w:asciiTheme="minorHAnsi" w:hAnsiTheme="minorHAnsi" w:cstheme="minorHAnsi"/>
          <w:i/>
          <w:iCs/>
        </w:rPr>
        <w:t>Vegetatio,</w:t>
      </w:r>
      <w:r w:rsidRPr="00446BF6">
        <w:rPr>
          <w:rFonts w:asciiTheme="minorHAnsi" w:hAnsiTheme="minorHAnsi" w:cstheme="minorHAnsi"/>
        </w:rPr>
        <w:t xml:space="preserve"> </w:t>
      </w:r>
      <w:r w:rsidRPr="00446BF6">
        <w:rPr>
          <w:rFonts w:asciiTheme="minorHAnsi" w:hAnsiTheme="minorHAnsi" w:cstheme="minorHAnsi"/>
          <w:b/>
          <w:bCs/>
        </w:rPr>
        <w:t>4,</w:t>
      </w:r>
      <w:r w:rsidRPr="00446BF6">
        <w:rPr>
          <w:rFonts w:asciiTheme="minorHAnsi" w:hAnsiTheme="minorHAnsi" w:cstheme="minorHAnsi"/>
        </w:rPr>
        <w:t xml:space="preserve"> 412-417.</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Enright, N.J., Marsula, R., Lamont, B.B. &amp; Wissel, C. (1998) </w:t>
      </w:r>
      <w:proofErr w:type="gramStart"/>
      <w:r w:rsidRPr="00446BF6">
        <w:rPr>
          <w:rFonts w:asciiTheme="minorHAnsi" w:hAnsiTheme="minorHAnsi" w:cstheme="minorHAnsi"/>
        </w:rPr>
        <w:t>The</w:t>
      </w:r>
      <w:proofErr w:type="gramEnd"/>
      <w:r w:rsidRPr="00446BF6">
        <w:rPr>
          <w:rFonts w:asciiTheme="minorHAnsi" w:hAnsiTheme="minorHAnsi" w:cstheme="minorHAnsi"/>
        </w:rPr>
        <w:t xml:space="preserve"> ecological significance of canopy seed storage in fire-prone environments: a model for non-sprouting shrubs. </w:t>
      </w:r>
      <w:r w:rsidRPr="00446BF6">
        <w:rPr>
          <w:rFonts w:asciiTheme="minorHAnsi" w:hAnsiTheme="minorHAnsi" w:cstheme="minorHAnsi"/>
          <w:i/>
          <w:iCs/>
        </w:rPr>
        <w:t>Journal of Ecology,</w:t>
      </w:r>
      <w:r w:rsidRPr="00446BF6">
        <w:rPr>
          <w:rFonts w:asciiTheme="minorHAnsi" w:hAnsiTheme="minorHAnsi" w:cstheme="minorHAnsi"/>
        </w:rPr>
        <w:t xml:space="preserve"> </w:t>
      </w:r>
      <w:r w:rsidRPr="00446BF6">
        <w:rPr>
          <w:rFonts w:asciiTheme="minorHAnsi" w:hAnsiTheme="minorHAnsi" w:cstheme="minorHAnsi"/>
          <w:b/>
          <w:bCs/>
        </w:rPr>
        <w:t>86,</w:t>
      </w:r>
      <w:r w:rsidRPr="00446BF6">
        <w:rPr>
          <w:rFonts w:asciiTheme="minorHAnsi" w:hAnsiTheme="minorHAnsi" w:cstheme="minorHAnsi"/>
        </w:rPr>
        <w:t xml:space="preserve"> 946-959.</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Enright, N.J., Marsula, R., Lamont, B.B. &amp; Wissel, C. (1998) </w:t>
      </w:r>
      <w:proofErr w:type="gramStart"/>
      <w:r w:rsidRPr="00446BF6">
        <w:rPr>
          <w:rFonts w:asciiTheme="minorHAnsi" w:hAnsiTheme="minorHAnsi" w:cstheme="minorHAnsi"/>
        </w:rPr>
        <w:t>The</w:t>
      </w:r>
      <w:proofErr w:type="gramEnd"/>
      <w:r w:rsidRPr="00446BF6">
        <w:rPr>
          <w:rFonts w:asciiTheme="minorHAnsi" w:hAnsiTheme="minorHAnsi" w:cstheme="minorHAnsi"/>
        </w:rPr>
        <w:t xml:space="preserve"> ecological significance of canopy seed storage in fire-prone environments: a model for resprouting shrubs. </w:t>
      </w:r>
      <w:r w:rsidRPr="00446BF6">
        <w:rPr>
          <w:rFonts w:asciiTheme="minorHAnsi" w:hAnsiTheme="minorHAnsi" w:cstheme="minorHAnsi"/>
          <w:i/>
          <w:iCs/>
        </w:rPr>
        <w:t>Journal of Ecology,</w:t>
      </w:r>
      <w:r w:rsidRPr="00446BF6">
        <w:rPr>
          <w:rFonts w:asciiTheme="minorHAnsi" w:hAnsiTheme="minorHAnsi" w:cstheme="minorHAnsi"/>
        </w:rPr>
        <w:t xml:space="preserve"> </w:t>
      </w:r>
      <w:r w:rsidRPr="00446BF6">
        <w:rPr>
          <w:rFonts w:asciiTheme="minorHAnsi" w:hAnsiTheme="minorHAnsi" w:cstheme="minorHAnsi"/>
          <w:b/>
          <w:bCs/>
        </w:rPr>
        <w:t>86,</w:t>
      </w:r>
      <w:r w:rsidRPr="00446BF6">
        <w:rPr>
          <w:rFonts w:asciiTheme="minorHAnsi" w:hAnsiTheme="minorHAnsi" w:cstheme="minorHAnsi"/>
        </w:rPr>
        <w:t xml:space="preserve"> 960-973.</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Florence, R.G. (1981) </w:t>
      </w:r>
      <w:proofErr w:type="gramStart"/>
      <w:r w:rsidRPr="00446BF6">
        <w:rPr>
          <w:rFonts w:asciiTheme="minorHAnsi" w:hAnsiTheme="minorHAnsi" w:cstheme="minorHAnsi"/>
        </w:rPr>
        <w:t>The</w:t>
      </w:r>
      <w:proofErr w:type="gramEnd"/>
      <w:r w:rsidRPr="00446BF6">
        <w:rPr>
          <w:rFonts w:asciiTheme="minorHAnsi" w:hAnsiTheme="minorHAnsi" w:cstheme="minorHAnsi"/>
        </w:rPr>
        <w:t xml:space="preserve"> biology of the eucalypt forest. </w:t>
      </w:r>
      <w:r w:rsidRPr="00446BF6">
        <w:rPr>
          <w:rFonts w:asciiTheme="minorHAnsi" w:hAnsiTheme="minorHAnsi" w:cstheme="minorHAnsi"/>
          <w:i/>
          <w:iCs/>
        </w:rPr>
        <w:t xml:space="preserve">The Biology of Australian Plants </w:t>
      </w:r>
      <w:r w:rsidRPr="00446BF6">
        <w:rPr>
          <w:rFonts w:asciiTheme="minorHAnsi" w:hAnsiTheme="minorHAnsi" w:cstheme="minorHAnsi"/>
        </w:rPr>
        <w:t>(</w:t>
      </w:r>
      <w:proofErr w:type="gramStart"/>
      <w:r w:rsidRPr="00446BF6">
        <w:rPr>
          <w:rFonts w:asciiTheme="minorHAnsi" w:hAnsiTheme="minorHAnsi" w:cstheme="minorHAnsi"/>
        </w:rPr>
        <w:t>eds</w:t>
      </w:r>
      <w:proofErr w:type="gramEnd"/>
      <w:r w:rsidRPr="00446BF6">
        <w:rPr>
          <w:rFonts w:asciiTheme="minorHAnsi" w:hAnsiTheme="minorHAnsi" w:cstheme="minorHAnsi"/>
        </w:rPr>
        <w:t xml:space="preserve"> J.S. Pate &amp; A.J. McComb), pp. 147-180.</w:t>
      </w:r>
      <w:r w:rsidRPr="00446BF6">
        <w:rPr>
          <w:rFonts w:asciiTheme="minorHAnsi" w:hAnsiTheme="minorHAnsi" w:cstheme="minorHAnsi"/>
          <w:i/>
          <w:iCs/>
        </w:rPr>
        <w:t xml:space="preserve"> </w:t>
      </w:r>
      <w:r w:rsidRPr="00446BF6">
        <w:rPr>
          <w:rFonts w:asciiTheme="minorHAnsi" w:hAnsiTheme="minorHAnsi" w:cstheme="minorHAnsi"/>
        </w:rPr>
        <w:t>University of Western Australia Press, Nedlands.</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Gill, A.M. (1975) Fire and the Australian flora: a review. </w:t>
      </w:r>
      <w:r w:rsidRPr="00446BF6">
        <w:rPr>
          <w:rFonts w:asciiTheme="minorHAnsi" w:hAnsiTheme="minorHAnsi" w:cstheme="minorHAnsi"/>
          <w:i/>
          <w:iCs/>
        </w:rPr>
        <w:t>Australian Forestry,</w:t>
      </w:r>
      <w:r w:rsidRPr="00446BF6">
        <w:rPr>
          <w:rFonts w:asciiTheme="minorHAnsi" w:hAnsiTheme="minorHAnsi" w:cstheme="minorHAnsi"/>
        </w:rPr>
        <w:t xml:space="preserve"> </w:t>
      </w:r>
      <w:r w:rsidRPr="00446BF6">
        <w:rPr>
          <w:rFonts w:asciiTheme="minorHAnsi" w:hAnsiTheme="minorHAnsi" w:cstheme="minorHAnsi"/>
          <w:b/>
          <w:bCs/>
        </w:rPr>
        <w:t>38,</w:t>
      </w:r>
      <w:r w:rsidRPr="00446BF6">
        <w:rPr>
          <w:rFonts w:asciiTheme="minorHAnsi" w:hAnsiTheme="minorHAnsi" w:cstheme="minorHAnsi"/>
        </w:rPr>
        <w:t xml:space="preserve"> 4-25.</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Gill, A.M. (1977) Management of fire-prone vegetation for plant species conservation in Australia.</w:t>
      </w:r>
      <w:proofErr w:type="gramEnd"/>
      <w:r w:rsidRPr="00446BF6">
        <w:rPr>
          <w:rFonts w:asciiTheme="minorHAnsi" w:hAnsiTheme="minorHAnsi" w:cstheme="minorHAnsi"/>
        </w:rPr>
        <w:t xml:space="preserve"> </w:t>
      </w:r>
      <w:r w:rsidRPr="00446BF6">
        <w:rPr>
          <w:rFonts w:asciiTheme="minorHAnsi" w:hAnsiTheme="minorHAnsi" w:cstheme="minorHAnsi"/>
          <w:i/>
          <w:iCs/>
        </w:rPr>
        <w:t>Search,</w:t>
      </w:r>
      <w:r w:rsidRPr="00446BF6">
        <w:rPr>
          <w:rFonts w:asciiTheme="minorHAnsi" w:hAnsiTheme="minorHAnsi" w:cstheme="minorHAnsi"/>
        </w:rPr>
        <w:t xml:space="preserve"> </w:t>
      </w:r>
      <w:r w:rsidRPr="00446BF6">
        <w:rPr>
          <w:rFonts w:asciiTheme="minorHAnsi" w:hAnsiTheme="minorHAnsi" w:cstheme="minorHAnsi"/>
          <w:b/>
          <w:bCs/>
        </w:rPr>
        <w:t>8,</w:t>
      </w:r>
      <w:r w:rsidRPr="00446BF6">
        <w:rPr>
          <w:rFonts w:asciiTheme="minorHAnsi" w:hAnsiTheme="minorHAnsi" w:cstheme="minorHAnsi"/>
        </w:rPr>
        <w:t xml:space="preserve"> 20-26.</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Gill, A.M. (1978) Crown recovery of </w:t>
      </w:r>
      <w:r w:rsidRPr="00446BF6">
        <w:rPr>
          <w:rFonts w:asciiTheme="minorHAnsi" w:hAnsiTheme="minorHAnsi" w:cstheme="minorHAnsi"/>
          <w:i/>
          <w:iCs/>
        </w:rPr>
        <w:t xml:space="preserve">Eucalyptus dives </w:t>
      </w:r>
      <w:r w:rsidRPr="00446BF6">
        <w:rPr>
          <w:rFonts w:asciiTheme="minorHAnsi" w:hAnsiTheme="minorHAnsi" w:cstheme="minorHAnsi"/>
        </w:rPr>
        <w:t xml:space="preserve">following wildfire. </w:t>
      </w:r>
      <w:r w:rsidRPr="00446BF6">
        <w:rPr>
          <w:rFonts w:asciiTheme="minorHAnsi" w:hAnsiTheme="minorHAnsi" w:cstheme="minorHAnsi"/>
          <w:i/>
          <w:iCs/>
        </w:rPr>
        <w:t>Australian Forestry,</w:t>
      </w:r>
      <w:r w:rsidRPr="00446BF6">
        <w:rPr>
          <w:rFonts w:asciiTheme="minorHAnsi" w:hAnsiTheme="minorHAnsi" w:cstheme="minorHAnsi"/>
        </w:rPr>
        <w:t xml:space="preserve"> </w:t>
      </w:r>
      <w:r w:rsidRPr="00446BF6">
        <w:rPr>
          <w:rFonts w:asciiTheme="minorHAnsi" w:hAnsiTheme="minorHAnsi" w:cstheme="minorHAnsi"/>
          <w:b/>
          <w:bCs/>
        </w:rPr>
        <w:t>41,</w:t>
      </w:r>
      <w:r w:rsidRPr="00446BF6">
        <w:rPr>
          <w:rFonts w:asciiTheme="minorHAnsi" w:hAnsiTheme="minorHAnsi" w:cstheme="minorHAnsi"/>
        </w:rPr>
        <w:t xml:space="preserve"> 207-214.</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Gill, A.M. (1981) Adaptive responses of Australian vascular plant species to fires.</w:t>
      </w:r>
      <w:proofErr w:type="gramEnd"/>
      <w:r w:rsidRPr="00446BF6">
        <w:rPr>
          <w:rFonts w:asciiTheme="minorHAnsi" w:hAnsiTheme="minorHAnsi" w:cstheme="minorHAnsi"/>
        </w:rPr>
        <w:t xml:space="preserve"> </w:t>
      </w:r>
      <w:r w:rsidRPr="00446BF6">
        <w:rPr>
          <w:rFonts w:asciiTheme="minorHAnsi" w:hAnsiTheme="minorHAnsi" w:cstheme="minorHAnsi"/>
          <w:i/>
          <w:iCs/>
        </w:rPr>
        <w:t xml:space="preserve">Fire and the Australian Biota </w:t>
      </w:r>
      <w:r w:rsidRPr="00446BF6">
        <w:rPr>
          <w:rFonts w:asciiTheme="minorHAnsi" w:hAnsiTheme="minorHAnsi" w:cstheme="minorHAnsi"/>
        </w:rPr>
        <w:t>(</w:t>
      </w:r>
      <w:proofErr w:type="gramStart"/>
      <w:r w:rsidRPr="00446BF6">
        <w:rPr>
          <w:rFonts w:asciiTheme="minorHAnsi" w:hAnsiTheme="minorHAnsi" w:cstheme="minorHAnsi"/>
        </w:rPr>
        <w:t>eds</w:t>
      </w:r>
      <w:proofErr w:type="gramEnd"/>
      <w:r w:rsidRPr="00446BF6">
        <w:rPr>
          <w:rFonts w:asciiTheme="minorHAnsi" w:hAnsiTheme="minorHAnsi" w:cstheme="minorHAnsi"/>
        </w:rPr>
        <w:t xml:space="preserve"> A.M. Gill, R.H. Groves &amp; I.R. Noble), pp. 243-272.</w:t>
      </w:r>
      <w:r w:rsidRPr="00446BF6">
        <w:rPr>
          <w:rFonts w:asciiTheme="minorHAnsi" w:hAnsiTheme="minorHAnsi" w:cstheme="minorHAnsi"/>
          <w:i/>
          <w:iCs/>
        </w:rPr>
        <w:t xml:space="preserve"> </w:t>
      </w:r>
      <w:proofErr w:type="gramStart"/>
      <w:r w:rsidRPr="00446BF6">
        <w:rPr>
          <w:rFonts w:asciiTheme="minorHAnsi" w:hAnsiTheme="minorHAnsi" w:cstheme="minorHAnsi"/>
        </w:rPr>
        <w:t>Australian Academy of Science, Canberra.</w:t>
      </w:r>
      <w:proofErr w:type="gramEnd"/>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Gill, A.M. (1981) Coping with fire. </w:t>
      </w:r>
      <w:r w:rsidRPr="00446BF6">
        <w:rPr>
          <w:rFonts w:asciiTheme="minorHAnsi" w:hAnsiTheme="minorHAnsi" w:cstheme="minorHAnsi"/>
          <w:i/>
          <w:iCs/>
        </w:rPr>
        <w:t xml:space="preserve">The Biology of Australian Plants </w:t>
      </w:r>
      <w:r w:rsidRPr="00446BF6">
        <w:rPr>
          <w:rFonts w:asciiTheme="minorHAnsi" w:hAnsiTheme="minorHAnsi" w:cstheme="minorHAnsi"/>
        </w:rPr>
        <w:t>(</w:t>
      </w:r>
      <w:proofErr w:type="gramStart"/>
      <w:r w:rsidRPr="00446BF6">
        <w:rPr>
          <w:rFonts w:asciiTheme="minorHAnsi" w:hAnsiTheme="minorHAnsi" w:cstheme="minorHAnsi"/>
        </w:rPr>
        <w:t>eds</w:t>
      </w:r>
      <w:proofErr w:type="gramEnd"/>
      <w:r w:rsidRPr="00446BF6">
        <w:rPr>
          <w:rFonts w:asciiTheme="minorHAnsi" w:hAnsiTheme="minorHAnsi" w:cstheme="minorHAnsi"/>
        </w:rPr>
        <w:t xml:space="preserve"> J.S. Pate &amp; A.J. McComb), pp. 65-87.</w:t>
      </w:r>
      <w:r w:rsidRPr="00446BF6">
        <w:rPr>
          <w:rFonts w:asciiTheme="minorHAnsi" w:hAnsiTheme="minorHAnsi" w:cstheme="minorHAnsi"/>
          <w:i/>
          <w:iCs/>
        </w:rPr>
        <w:t xml:space="preserve"> </w:t>
      </w:r>
      <w:r w:rsidRPr="00446BF6">
        <w:rPr>
          <w:rFonts w:asciiTheme="minorHAnsi" w:hAnsiTheme="minorHAnsi" w:cstheme="minorHAnsi"/>
        </w:rPr>
        <w:t>University of Western Australia Press, Nedlands.</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Gill, A.M. (1994) Patterns and processes in open-forests of </w:t>
      </w:r>
      <w:r w:rsidRPr="00446BF6">
        <w:rPr>
          <w:rFonts w:asciiTheme="minorHAnsi" w:hAnsiTheme="minorHAnsi" w:cstheme="minorHAnsi"/>
          <w:i/>
          <w:iCs/>
        </w:rPr>
        <w:t xml:space="preserve">Eucalyptus </w:t>
      </w:r>
      <w:r w:rsidRPr="00446BF6">
        <w:rPr>
          <w:rFonts w:asciiTheme="minorHAnsi" w:hAnsiTheme="minorHAnsi" w:cstheme="minorHAnsi"/>
        </w:rPr>
        <w:t xml:space="preserve">in southern Australia. </w:t>
      </w:r>
      <w:r w:rsidRPr="00446BF6">
        <w:rPr>
          <w:rFonts w:asciiTheme="minorHAnsi" w:hAnsiTheme="minorHAnsi" w:cstheme="minorHAnsi"/>
          <w:i/>
          <w:iCs/>
        </w:rPr>
        <w:t xml:space="preserve">Australian Vegetation </w:t>
      </w:r>
      <w:r w:rsidRPr="00446BF6">
        <w:rPr>
          <w:rFonts w:asciiTheme="minorHAnsi" w:hAnsiTheme="minorHAnsi" w:cstheme="minorHAnsi"/>
        </w:rPr>
        <w:t>(ed. R.H. Groves), pp. 197-226.</w:t>
      </w:r>
      <w:r w:rsidRPr="00446BF6">
        <w:rPr>
          <w:rFonts w:asciiTheme="minorHAnsi" w:hAnsiTheme="minorHAnsi" w:cstheme="minorHAnsi"/>
          <w:i/>
          <w:iCs/>
        </w:rPr>
        <w:t xml:space="preserve"> </w:t>
      </w:r>
      <w:r w:rsidRPr="00446BF6">
        <w:rPr>
          <w:rFonts w:asciiTheme="minorHAnsi" w:hAnsiTheme="minorHAnsi" w:cstheme="minorHAnsi"/>
        </w:rPr>
        <w:t>Cambridge University Press, Cambridge.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Gill, A.M. (1997) Eucalypts and fires: interdependent or independent? </w:t>
      </w:r>
      <w:r w:rsidRPr="00446BF6">
        <w:rPr>
          <w:rFonts w:asciiTheme="minorHAnsi" w:hAnsiTheme="minorHAnsi" w:cstheme="minorHAnsi"/>
          <w:i/>
          <w:iCs/>
        </w:rPr>
        <w:t xml:space="preserve">Eucalypt Ecology: Individuals to Ecosystems </w:t>
      </w:r>
      <w:r w:rsidRPr="00446BF6">
        <w:rPr>
          <w:rFonts w:asciiTheme="minorHAnsi" w:hAnsiTheme="minorHAnsi" w:cstheme="minorHAnsi"/>
        </w:rPr>
        <w:t>(</w:t>
      </w:r>
      <w:proofErr w:type="gramStart"/>
      <w:r w:rsidRPr="00446BF6">
        <w:rPr>
          <w:rFonts w:asciiTheme="minorHAnsi" w:hAnsiTheme="minorHAnsi" w:cstheme="minorHAnsi"/>
        </w:rPr>
        <w:t>eds</w:t>
      </w:r>
      <w:proofErr w:type="gramEnd"/>
      <w:r w:rsidRPr="00446BF6">
        <w:rPr>
          <w:rFonts w:asciiTheme="minorHAnsi" w:hAnsiTheme="minorHAnsi" w:cstheme="minorHAnsi"/>
        </w:rPr>
        <w:t xml:space="preserve"> J.E. Williams &amp; J.C.Z. Woinarski), pp. 151-167.</w:t>
      </w:r>
      <w:r w:rsidRPr="00446BF6">
        <w:rPr>
          <w:rFonts w:asciiTheme="minorHAnsi" w:hAnsiTheme="minorHAnsi" w:cstheme="minorHAnsi"/>
          <w:i/>
          <w:iCs/>
        </w:rPr>
        <w:t xml:space="preserve"> </w:t>
      </w:r>
      <w:r w:rsidRPr="00446BF6">
        <w:rPr>
          <w:rFonts w:asciiTheme="minorHAnsi" w:hAnsiTheme="minorHAnsi" w:cstheme="minorHAnsi"/>
        </w:rPr>
        <w:t>Cambridge University Press, Cambridge.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Gill, A.M. (2012) Bushfires and biodiversity in southern Australian forests.</w:t>
      </w:r>
      <w:proofErr w:type="gramEnd"/>
      <w:r w:rsidRPr="00446BF6">
        <w:rPr>
          <w:rFonts w:asciiTheme="minorHAnsi" w:hAnsiTheme="minorHAnsi" w:cstheme="minorHAnsi"/>
        </w:rPr>
        <w:t xml:space="preserve"> </w:t>
      </w:r>
      <w:proofErr w:type="gramStart"/>
      <w:r w:rsidRPr="00446BF6">
        <w:rPr>
          <w:rFonts w:asciiTheme="minorHAnsi" w:hAnsiTheme="minorHAnsi" w:cstheme="minorHAnsi"/>
          <w:i/>
          <w:iCs/>
        </w:rPr>
        <w:t>Flammable Australia.</w:t>
      </w:r>
      <w:proofErr w:type="gramEnd"/>
      <w:r w:rsidRPr="00446BF6">
        <w:rPr>
          <w:rFonts w:asciiTheme="minorHAnsi" w:hAnsiTheme="minorHAnsi" w:cstheme="minorHAnsi"/>
          <w:i/>
          <w:iCs/>
        </w:rPr>
        <w:t xml:space="preserve"> Fire Regimes, Biodiversity and Ecosystems in a Changing World </w:t>
      </w:r>
      <w:r w:rsidRPr="00446BF6">
        <w:rPr>
          <w:rFonts w:asciiTheme="minorHAnsi" w:hAnsiTheme="minorHAnsi" w:cstheme="minorHAnsi"/>
        </w:rPr>
        <w:t>(</w:t>
      </w:r>
      <w:proofErr w:type="gramStart"/>
      <w:r w:rsidRPr="00446BF6">
        <w:rPr>
          <w:rFonts w:asciiTheme="minorHAnsi" w:hAnsiTheme="minorHAnsi" w:cstheme="minorHAnsi"/>
        </w:rPr>
        <w:t>eds</w:t>
      </w:r>
      <w:proofErr w:type="gramEnd"/>
      <w:r w:rsidRPr="00446BF6">
        <w:rPr>
          <w:rFonts w:asciiTheme="minorHAnsi" w:hAnsiTheme="minorHAnsi" w:cstheme="minorHAnsi"/>
        </w:rPr>
        <w:t xml:space="preserve"> R.A. Bradstock, A.M. Gill &amp; R.J. Williams), pp. 235-252.</w:t>
      </w:r>
      <w:r w:rsidRPr="00446BF6">
        <w:rPr>
          <w:rFonts w:asciiTheme="minorHAnsi" w:hAnsiTheme="minorHAnsi" w:cstheme="minorHAnsi"/>
          <w:i/>
          <w:iCs/>
        </w:rPr>
        <w:t xml:space="preserve"> </w:t>
      </w:r>
      <w:r w:rsidRPr="00446BF6">
        <w:rPr>
          <w:rFonts w:asciiTheme="minorHAnsi" w:hAnsiTheme="minorHAnsi" w:cstheme="minorHAnsi"/>
        </w:rPr>
        <w:t>CSIRO Publishing, Melbourne.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Gill, A.M. &amp; Allan, G. (2008) </w:t>
      </w:r>
      <w:proofErr w:type="gramStart"/>
      <w:r w:rsidRPr="00446BF6">
        <w:rPr>
          <w:rFonts w:asciiTheme="minorHAnsi" w:hAnsiTheme="minorHAnsi" w:cstheme="minorHAnsi"/>
        </w:rPr>
        <w:t>Large</w:t>
      </w:r>
      <w:proofErr w:type="gramEnd"/>
      <w:r w:rsidRPr="00446BF6">
        <w:rPr>
          <w:rFonts w:asciiTheme="minorHAnsi" w:hAnsiTheme="minorHAnsi" w:cstheme="minorHAnsi"/>
        </w:rPr>
        <w:t xml:space="preserve"> fires, fire effects and the fire-regime concept. </w:t>
      </w:r>
      <w:r w:rsidRPr="00446BF6">
        <w:rPr>
          <w:rFonts w:asciiTheme="minorHAnsi" w:hAnsiTheme="minorHAnsi" w:cstheme="minorHAnsi"/>
          <w:i/>
          <w:iCs/>
        </w:rPr>
        <w:t>International Journal of Wildland Fire,</w:t>
      </w:r>
      <w:r w:rsidRPr="00446BF6">
        <w:rPr>
          <w:rFonts w:asciiTheme="minorHAnsi" w:hAnsiTheme="minorHAnsi" w:cstheme="minorHAnsi"/>
        </w:rPr>
        <w:t xml:space="preserve"> </w:t>
      </w:r>
      <w:r w:rsidRPr="00446BF6">
        <w:rPr>
          <w:rFonts w:asciiTheme="minorHAnsi" w:hAnsiTheme="minorHAnsi" w:cstheme="minorHAnsi"/>
          <w:b/>
          <w:bCs/>
        </w:rPr>
        <w:t>17,</w:t>
      </w:r>
      <w:r w:rsidRPr="00446BF6">
        <w:rPr>
          <w:rFonts w:asciiTheme="minorHAnsi" w:hAnsiTheme="minorHAnsi" w:cstheme="minorHAnsi"/>
        </w:rPr>
        <w:t xml:space="preserve"> 688-695.</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Gill, A.M., Groves, R.H. &amp; Noble, I.R. (1981) Fire and the Australian Biota.</w:t>
      </w:r>
      <w:proofErr w:type="gramEnd"/>
      <w:r w:rsidRPr="00446BF6">
        <w:rPr>
          <w:rFonts w:asciiTheme="minorHAnsi" w:hAnsiTheme="minorHAnsi" w:cstheme="minorHAnsi"/>
        </w:rPr>
        <w:t xml:space="preserve"> </w:t>
      </w:r>
      <w:proofErr w:type="gramStart"/>
      <w:r w:rsidRPr="00446BF6">
        <w:rPr>
          <w:rFonts w:asciiTheme="minorHAnsi" w:hAnsiTheme="minorHAnsi" w:cstheme="minorHAnsi"/>
        </w:rPr>
        <w:t>pp. 582.</w:t>
      </w:r>
      <w:proofErr w:type="gramEnd"/>
      <w:r w:rsidRPr="00446BF6">
        <w:rPr>
          <w:rFonts w:asciiTheme="minorHAnsi" w:hAnsiTheme="minorHAnsi" w:cstheme="minorHAnsi"/>
          <w:i/>
          <w:iCs/>
        </w:rPr>
        <w:t xml:space="preserve"> </w:t>
      </w:r>
      <w:proofErr w:type="gramStart"/>
      <w:r w:rsidRPr="00446BF6">
        <w:rPr>
          <w:rFonts w:asciiTheme="minorHAnsi" w:hAnsiTheme="minorHAnsi" w:cstheme="minorHAnsi"/>
        </w:rPr>
        <w:t>Australian Academy of Science, Canberra.</w:t>
      </w:r>
      <w:proofErr w:type="gramEnd"/>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Groves, R.H. (1981) Australian Vegetation. </w:t>
      </w:r>
      <w:proofErr w:type="gramStart"/>
      <w:r w:rsidRPr="00446BF6">
        <w:rPr>
          <w:rFonts w:asciiTheme="minorHAnsi" w:hAnsiTheme="minorHAnsi" w:cstheme="minorHAnsi"/>
        </w:rPr>
        <w:t>pp. 449.</w:t>
      </w:r>
      <w:proofErr w:type="gramEnd"/>
      <w:r w:rsidRPr="00446BF6">
        <w:rPr>
          <w:rFonts w:asciiTheme="minorHAnsi" w:hAnsiTheme="minorHAnsi" w:cstheme="minorHAnsi"/>
          <w:i/>
          <w:iCs/>
        </w:rPr>
        <w:t xml:space="preserve"> </w:t>
      </w:r>
      <w:r w:rsidRPr="00446BF6">
        <w:rPr>
          <w:rFonts w:asciiTheme="minorHAnsi" w:hAnsiTheme="minorHAnsi" w:cstheme="minorHAnsi"/>
        </w:rPr>
        <w:t>Cambridge University Press, Cambridge.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Groves, R.H. (1994) Australian Vegetation. </w:t>
      </w:r>
      <w:proofErr w:type="gramStart"/>
      <w:r w:rsidRPr="00446BF6">
        <w:rPr>
          <w:rFonts w:asciiTheme="minorHAnsi" w:hAnsiTheme="minorHAnsi" w:cstheme="minorHAnsi"/>
        </w:rPr>
        <w:t>pp. 562.</w:t>
      </w:r>
      <w:proofErr w:type="gramEnd"/>
      <w:r w:rsidRPr="00446BF6">
        <w:rPr>
          <w:rFonts w:asciiTheme="minorHAnsi" w:hAnsiTheme="minorHAnsi" w:cstheme="minorHAnsi"/>
          <w:i/>
          <w:iCs/>
        </w:rPr>
        <w:t xml:space="preserve"> </w:t>
      </w:r>
      <w:r w:rsidRPr="00446BF6">
        <w:rPr>
          <w:rFonts w:asciiTheme="minorHAnsi" w:hAnsiTheme="minorHAnsi" w:cstheme="minorHAnsi"/>
        </w:rPr>
        <w:t>Cambridge University Press, Cambridge.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lastRenderedPageBreak/>
        <w:t>Ingwersen, F. (1983) Numerical analysis of the timbered vegetation in Tidbinbilla Nature Reserve, ACT, Australia.</w:t>
      </w:r>
      <w:proofErr w:type="gramEnd"/>
      <w:r w:rsidRPr="00446BF6">
        <w:rPr>
          <w:rFonts w:asciiTheme="minorHAnsi" w:hAnsiTheme="minorHAnsi" w:cstheme="minorHAnsi"/>
        </w:rPr>
        <w:t xml:space="preserve"> </w:t>
      </w:r>
      <w:r w:rsidRPr="00446BF6">
        <w:rPr>
          <w:rFonts w:asciiTheme="minorHAnsi" w:hAnsiTheme="minorHAnsi" w:cstheme="minorHAnsi"/>
          <w:i/>
          <w:iCs/>
        </w:rPr>
        <w:t>Vegetatio,</w:t>
      </w:r>
      <w:r w:rsidRPr="00446BF6">
        <w:rPr>
          <w:rFonts w:asciiTheme="minorHAnsi" w:hAnsiTheme="minorHAnsi" w:cstheme="minorHAnsi"/>
        </w:rPr>
        <w:t xml:space="preserve"> </w:t>
      </w:r>
      <w:r w:rsidRPr="00446BF6">
        <w:rPr>
          <w:rFonts w:asciiTheme="minorHAnsi" w:hAnsiTheme="minorHAnsi" w:cstheme="minorHAnsi"/>
          <w:b/>
          <w:bCs/>
        </w:rPr>
        <w:t>51,</w:t>
      </w:r>
      <w:r w:rsidRPr="00446BF6">
        <w:rPr>
          <w:rFonts w:asciiTheme="minorHAnsi" w:hAnsiTheme="minorHAnsi" w:cstheme="minorHAnsi"/>
        </w:rPr>
        <w:t xml:space="preserve"> 157-179.</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Ingwersen, F. (1985) </w:t>
      </w:r>
      <w:r w:rsidRPr="00446BF6">
        <w:rPr>
          <w:rFonts w:asciiTheme="minorHAnsi" w:hAnsiTheme="minorHAnsi" w:cstheme="minorHAnsi"/>
          <w:i/>
          <w:iCs/>
        </w:rPr>
        <w:t>Tidbinbilla Nature Reserve Vegetation. Interim Explanatory Notes to Accompany the Map, "Tidbinbilla Nature Reserve Vegetation".</w:t>
      </w:r>
      <w:r w:rsidRPr="00446BF6">
        <w:rPr>
          <w:rFonts w:asciiTheme="minorHAnsi" w:hAnsiTheme="minorHAnsi" w:cstheme="minorHAnsi"/>
        </w:rPr>
        <w:t xml:space="preserve"> </w:t>
      </w:r>
      <w:proofErr w:type="gramStart"/>
      <w:r w:rsidRPr="00446BF6">
        <w:rPr>
          <w:rFonts w:asciiTheme="minorHAnsi" w:hAnsiTheme="minorHAnsi" w:cstheme="minorHAnsi"/>
        </w:rPr>
        <w:t>ACT Parks and Conservation Service, Canberra.</w:t>
      </w:r>
      <w:proofErr w:type="gramEnd"/>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Jacobs, M.R. (1955) </w:t>
      </w:r>
      <w:r w:rsidRPr="00446BF6">
        <w:rPr>
          <w:rFonts w:asciiTheme="minorHAnsi" w:hAnsiTheme="minorHAnsi" w:cstheme="minorHAnsi"/>
          <w:i/>
          <w:iCs/>
        </w:rPr>
        <w:t>Growth Habits of the Eucalypts</w:t>
      </w:r>
      <w:r w:rsidRPr="00446BF6">
        <w:rPr>
          <w:rFonts w:asciiTheme="minorHAnsi" w:hAnsiTheme="minorHAnsi" w:cstheme="minorHAnsi"/>
        </w:rPr>
        <w:t xml:space="preserve">. </w:t>
      </w:r>
      <w:proofErr w:type="gramStart"/>
      <w:r w:rsidRPr="00446BF6">
        <w:rPr>
          <w:rFonts w:asciiTheme="minorHAnsi" w:hAnsiTheme="minorHAnsi" w:cstheme="minorHAnsi"/>
        </w:rPr>
        <w:t>Forestry and Timber Bureau, Canberra.</w:t>
      </w:r>
      <w:proofErr w:type="gramEnd"/>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Keast, A. (1981) Ecological Biogeography of Australia. </w:t>
      </w:r>
      <w:r w:rsidRPr="00446BF6">
        <w:rPr>
          <w:rFonts w:asciiTheme="minorHAnsi" w:hAnsiTheme="minorHAnsi" w:cstheme="minorHAnsi"/>
          <w:i/>
          <w:iCs/>
        </w:rPr>
        <w:t xml:space="preserve">Monographiae Biologicae </w:t>
      </w:r>
      <w:r w:rsidRPr="00446BF6">
        <w:rPr>
          <w:rFonts w:asciiTheme="minorHAnsi" w:hAnsiTheme="minorHAnsi" w:cstheme="minorHAnsi"/>
        </w:rPr>
        <w:t>(ed. J. Illies), pp. 2142.</w:t>
      </w:r>
      <w:r w:rsidRPr="00446BF6">
        <w:rPr>
          <w:rFonts w:asciiTheme="minorHAnsi" w:hAnsiTheme="minorHAnsi" w:cstheme="minorHAnsi"/>
          <w:i/>
          <w:iCs/>
        </w:rPr>
        <w:t xml:space="preserve"> </w:t>
      </w:r>
      <w:r w:rsidRPr="00446BF6">
        <w:rPr>
          <w:rFonts w:asciiTheme="minorHAnsi" w:hAnsiTheme="minorHAnsi" w:cstheme="minorHAnsi"/>
        </w:rPr>
        <w:t>Dr. W. Junk, The Hague.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Keast, A., Crocker, R.L. &amp; Christian, C.S. (1959) Biogeography and Ecology in Australia.</w:t>
      </w:r>
      <w:proofErr w:type="gramEnd"/>
      <w:r w:rsidRPr="00446BF6">
        <w:rPr>
          <w:rFonts w:asciiTheme="minorHAnsi" w:hAnsiTheme="minorHAnsi" w:cstheme="minorHAnsi"/>
        </w:rPr>
        <w:t xml:space="preserve"> </w:t>
      </w:r>
      <w:r w:rsidRPr="00446BF6">
        <w:rPr>
          <w:rFonts w:asciiTheme="minorHAnsi" w:hAnsiTheme="minorHAnsi" w:cstheme="minorHAnsi"/>
          <w:i/>
          <w:iCs/>
        </w:rPr>
        <w:t xml:space="preserve">Monographiae Biologicae </w:t>
      </w:r>
      <w:r w:rsidRPr="00446BF6">
        <w:rPr>
          <w:rFonts w:asciiTheme="minorHAnsi" w:hAnsiTheme="minorHAnsi" w:cstheme="minorHAnsi"/>
        </w:rPr>
        <w:t>(</w:t>
      </w:r>
      <w:proofErr w:type="gramStart"/>
      <w:r w:rsidRPr="00446BF6">
        <w:rPr>
          <w:rFonts w:asciiTheme="minorHAnsi" w:hAnsiTheme="minorHAnsi" w:cstheme="minorHAnsi"/>
        </w:rPr>
        <w:t>eds</w:t>
      </w:r>
      <w:proofErr w:type="gramEnd"/>
      <w:r w:rsidRPr="00446BF6">
        <w:rPr>
          <w:rFonts w:asciiTheme="minorHAnsi" w:hAnsiTheme="minorHAnsi" w:cstheme="minorHAnsi"/>
        </w:rPr>
        <w:t xml:space="preserve"> F.S. Bodenheimer &amp; W.W. Weisbach), pp. 640.</w:t>
      </w:r>
      <w:r w:rsidRPr="00446BF6">
        <w:rPr>
          <w:rFonts w:asciiTheme="minorHAnsi" w:hAnsiTheme="minorHAnsi" w:cstheme="minorHAnsi"/>
          <w:i/>
          <w:iCs/>
        </w:rPr>
        <w:t xml:space="preserve"> </w:t>
      </w:r>
      <w:r w:rsidRPr="00446BF6">
        <w:rPr>
          <w:rFonts w:asciiTheme="minorHAnsi" w:hAnsiTheme="minorHAnsi" w:cstheme="minorHAnsi"/>
        </w:rPr>
        <w:t>Dr. W. Junk, The Hague.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Keeley, J.E. (2009) Fire intensity, fire severity and burn severity: a brief review and suggested usage. </w:t>
      </w:r>
      <w:r w:rsidRPr="00446BF6">
        <w:rPr>
          <w:rFonts w:asciiTheme="minorHAnsi" w:hAnsiTheme="minorHAnsi" w:cstheme="minorHAnsi"/>
          <w:i/>
          <w:iCs/>
        </w:rPr>
        <w:t>International Journal of Wildland Fire,</w:t>
      </w:r>
      <w:r w:rsidRPr="00446BF6">
        <w:rPr>
          <w:rFonts w:asciiTheme="minorHAnsi" w:hAnsiTheme="minorHAnsi" w:cstheme="minorHAnsi"/>
        </w:rPr>
        <w:t xml:space="preserve"> </w:t>
      </w:r>
      <w:r w:rsidRPr="00446BF6">
        <w:rPr>
          <w:rFonts w:asciiTheme="minorHAnsi" w:hAnsiTheme="minorHAnsi" w:cstheme="minorHAnsi"/>
          <w:b/>
          <w:bCs/>
        </w:rPr>
        <w:t>18,</w:t>
      </w:r>
      <w:r w:rsidRPr="00446BF6">
        <w:rPr>
          <w:rFonts w:asciiTheme="minorHAnsi" w:hAnsiTheme="minorHAnsi" w:cstheme="minorHAnsi"/>
        </w:rPr>
        <w:t xml:space="preserve"> 116-126.</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 xml:space="preserve">Keith, D.A. (2004) </w:t>
      </w:r>
      <w:r w:rsidRPr="00446BF6">
        <w:rPr>
          <w:rFonts w:asciiTheme="minorHAnsi" w:hAnsiTheme="minorHAnsi" w:cstheme="minorHAnsi"/>
          <w:i/>
          <w:iCs/>
        </w:rPr>
        <w:t>Ocean Shores to Desert Dunes.</w:t>
      </w:r>
      <w:proofErr w:type="gramEnd"/>
      <w:r w:rsidRPr="00446BF6">
        <w:rPr>
          <w:rFonts w:asciiTheme="minorHAnsi" w:hAnsiTheme="minorHAnsi" w:cstheme="minorHAnsi"/>
          <w:i/>
          <w:iCs/>
        </w:rPr>
        <w:t xml:space="preserve"> </w:t>
      </w:r>
      <w:proofErr w:type="gramStart"/>
      <w:r w:rsidRPr="00446BF6">
        <w:rPr>
          <w:rFonts w:asciiTheme="minorHAnsi" w:hAnsiTheme="minorHAnsi" w:cstheme="minorHAnsi"/>
          <w:i/>
          <w:iCs/>
        </w:rPr>
        <w:t>The Native Vegetation of New South Wales and the ACT</w:t>
      </w:r>
      <w:r w:rsidRPr="00446BF6">
        <w:rPr>
          <w:rFonts w:asciiTheme="minorHAnsi" w:hAnsiTheme="minorHAnsi" w:cstheme="minorHAnsi"/>
        </w:rPr>
        <w:t>.</w:t>
      </w:r>
      <w:proofErr w:type="gramEnd"/>
      <w:r w:rsidRPr="00446BF6">
        <w:rPr>
          <w:rFonts w:asciiTheme="minorHAnsi" w:hAnsiTheme="minorHAnsi" w:cstheme="minorHAnsi"/>
        </w:rPr>
        <w:t xml:space="preserve"> </w:t>
      </w:r>
      <w:proofErr w:type="gramStart"/>
      <w:r w:rsidRPr="00446BF6">
        <w:rPr>
          <w:rFonts w:asciiTheme="minorHAnsi" w:hAnsiTheme="minorHAnsi" w:cstheme="minorHAnsi"/>
        </w:rPr>
        <w:t>Department of Environment and Conservation (NSW), Hurstville.</w:t>
      </w:r>
      <w:proofErr w:type="gramEnd"/>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Keith, H. (1997) Nutrient cycling in eucalypt ecosystems. </w:t>
      </w:r>
      <w:r w:rsidRPr="00446BF6">
        <w:rPr>
          <w:rFonts w:asciiTheme="minorHAnsi" w:hAnsiTheme="minorHAnsi" w:cstheme="minorHAnsi"/>
          <w:i/>
          <w:iCs/>
        </w:rPr>
        <w:t xml:space="preserve">Eucalypt Ecology: Individuals to Ecosystems </w:t>
      </w:r>
      <w:r w:rsidRPr="00446BF6">
        <w:rPr>
          <w:rFonts w:asciiTheme="minorHAnsi" w:hAnsiTheme="minorHAnsi" w:cstheme="minorHAnsi"/>
        </w:rPr>
        <w:t>(</w:t>
      </w:r>
      <w:proofErr w:type="gramStart"/>
      <w:r w:rsidRPr="00446BF6">
        <w:rPr>
          <w:rFonts w:asciiTheme="minorHAnsi" w:hAnsiTheme="minorHAnsi" w:cstheme="minorHAnsi"/>
        </w:rPr>
        <w:t>eds</w:t>
      </w:r>
      <w:proofErr w:type="gramEnd"/>
      <w:r w:rsidRPr="00446BF6">
        <w:rPr>
          <w:rFonts w:asciiTheme="minorHAnsi" w:hAnsiTheme="minorHAnsi" w:cstheme="minorHAnsi"/>
        </w:rPr>
        <w:t xml:space="preserve"> J.E. Williams &amp; J.C.Z. Woinarski), pp. 197-226.</w:t>
      </w:r>
      <w:r w:rsidRPr="00446BF6">
        <w:rPr>
          <w:rFonts w:asciiTheme="minorHAnsi" w:hAnsiTheme="minorHAnsi" w:cstheme="minorHAnsi"/>
          <w:i/>
          <w:iCs/>
        </w:rPr>
        <w:t xml:space="preserve"> </w:t>
      </w:r>
      <w:r w:rsidRPr="00446BF6">
        <w:rPr>
          <w:rFonts w:asciiTheme="minorHAnsi" w:hAnsiTheme="minorHAnsi" w:cstheme="minorHAnsi"/>
        </w:rPr>
        <w:t>Cambridge University Press, Cambridge.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Leigh, J.H. &amp; Holgate, M.D. (1979) </w:t>
      </w:r>
      <w:proofErr w:type="gramStart"/>
      <w:r w:rsidRPr="00446BF6">
        <w:rPr>
          <w:rFonts w:asciiTheme="minorHAnsi" w:hAnsiTheme="minorHAnsi" w:cstheme="minorHAnsi"/>
        </w:rPr>
        <w:t>The</w:t>
      </w:r>
      <w:proofErr w:type="gramEnd"/>
      <w:r w:rsidRPr="00446BF6">
        <w:rPr>
          <w:rFonts w:asciiTheme="minorHAnsi" w:hAnsiTheme="minorHAnsi" w:cstheme="minorHAnsi"/>
        </w:rPr>
        <w:t xml:space="preserve"> responses of the understorey of forests and woodlands of the Southern tablelands to grazing and burning. </w:t>
      </w:r>
      <w:r w:rsidRPr="00446BF6">
        <w:rPr>
          <w:rFonts w:asciiTheme="minorHAnsi" w:hAnsiTheme="minorHAnsi" w:cstheme="minorHAnsi"/>
          <w:i/>
          <w:iCs/>
        </w:rPr>
        <w:t>Australian Journal of Ecology,</w:t>
      </w:r>
      <w:r w:rsidRPr="00446BF6">
        <w:rPr>
          <w:rFonts w:asciiTheme="minorHAnsi" w:hAnsiTheme="minorHAnsi" w:cstheme="minorHAnsi"/>
        </w:rPr>
        <w:t xml:space="preserve"> </w:t>
      </w:r>
      <w:r w:rsidRPr="00446BF6">
        <w:rPr>
          <w:rFonts w:asciiTheme="minorHAnsi" w:hAnsiTheme="minorHAnsi" w:cstheme="minorHAnsi"/>
          <w:b/>
          <w:bCs/>
        </w:rPr>
        <w:t>4,</w:t>
      </w:r>
      <w:r w:rsidRPr="00446BF6">
        <w:rPr>
          <w:rFonts w:asciiTheme="minorHAnsi" w:hAnsiTheme="minorHAnsi" w:cstheme="minorHAnsi"/>
        </w:rPr>
        <w:t xml:space="preserve"> 25-45.</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McCue, K.F. &amp; Lenz, S. (2008) Corridors for Survival in a Changing World.</w:t>
      </w:r>
      <w:proofErr w:type="gramEnd"/>
      <w:r w:rsidRPr="00446BF6">
        <w:rPr>
          <w:rFonts w:asciiTheme="minorHAnsi" w:hAnsiTheme="minorHAnsi" w:cstheme="minorHAnsi"/>
        </w:rPr>
        <w:t xml:space="preserve"> Proceedings of the NPA ACT Symposium Canberra 9 - 10 May 2008. </w:t>
      </w:r>
      <w:proofErr w:type="gramStart"/>
      <w:r w:rsidRPr="00446BF6">
        <w:rPr>
          <w:rFonts w:asciiTheme="minorHAnsi" w:hAnsiTheme="minorHAnsi" w:cstheme="minorHAnsi"/>
        </w:rPr>
        <w:t>pp. 135.</w:t>
      </w:r>
      <w:proofErr w:type="gramEnd"/>
      <w:r w:rsidRPr="00446BF6">
        <w:rPr>
          <w:rFonts w:asciiTheme="minorHAnsi" w:hAnsiTheme="minorHAnsi" w:cstheme="minorHAnsi"/>
          <w:i/>
          <w:iCs/>
        </w:rPr>
        <w:t xml:space="preserve"> </w:t>
      </w:r>
      <w:proofErr w:type="gramStart"/>
      <w:r w:rsidRPr="00446BF6">
        <w:rPr>
          <w:rFonts w:asciiTheme="minorHAnsi" w:hAnsiTheme="minorHAnsi" w:cstheme="minorHAnsi"/>
        </w:rPr>
        <w:t>National Parks Association of the ACT, Canberra.</w:t>
      </w:r>
      <w:proofErr w:type="gramEnd"/>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McCue, K.F., Lenz, S. &amp; Friedrich, S. (2006) Caring for Namadgi - Science and People. Proceedings of the NPA ACT Symposium Canberra 5 - 7 May 2006. </w:t>
      </w:r>
      <w:proofErr w:type="gramStart"/>
      <w:r w:rsidRPr="00446BF6">
        <w:rPr>
          <w:rFonts w:asciiTheme="minorHAnsi" w:hAnsiTheme="minorHAnsi" w:cstheme="minorHAnsi"/>
        </w:rPr>
        <w:t>pp. 191.</w:t>
      </w:r>
      <w:proofErr w:type="gramEnd"/>
      <w:r w:rsidRPr="00446BF6">
        <w:rPr>
          <w:rFonts w:asciiTheme="minorHAnsi" w:hAnsiTheme="minorHAnsi" w:cstheme="minorHAnsi"/>
          <w:i/>
          <w:iCs/>
        </w:rPr>
        <w:t xml:space="preserve"> </w:t>
      </w:r>
      <w:proofErr w:type="gramStart"/>
      <w:r w:rsidRPr="00446BF6">
        <w:rPr>
          <w:rFonts w:asciiTheme="minorHAnsi" w:hAnsiTheme="minorHAnsi" w:cstheme="minorHAnsi"/>
        </w:rPr>
        <w:t>National Parks Association of the ACT, Canberra.</w:t>
      </w:r>
      <w:proofErr w:type="gramEnd"/>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 xml:space="preserve">Noble, I.R. (1984) Mortality of lignotuberous seedlings of </w:t>
      </w:r>
      <w:r w:rsidRPr="00446BF6">
        <w:rPr>
          <w:rFonts w:asciiTheme="minorHAnsi" w:hAnsiTheme="minorHAnsi" w:cstheme="minorHAnsi"/>
          <w:i/>
          <w:iCs/>
        </w:rPr>
        <w:t xml:space="preserve">Eucalyptus </w:t>
      </w:r>
      <w:r w:rsidRPr="00446BF6">
        <w:rPr>
          <w:rFonts w:asciiTheme="minorHAnsi" w:hAnsiTheme="minorHAnsi" w:cstheme="minorHAnsi"/>
        </w:rPr>
        <w:t>species after an intense fire in montane forest.</w:t>
      </w:r>
      <w:proofErr w:type="gramEnd"/>
      <w:r w:rsidRPr="00446BF6">
        <w:rPr>
          <w:rFonts w:asciiTheme="minorHAnsi" w:hAnsiTheme="minorHAnsi" w:cstheme="minorHAnsi"/>
        </w:rPr>
        <w:t xml:space="preserve"> </w:t>
      </w:r>
      <w:r w:rsidRPr="00446BF6">
        <w:rPr>
          <w:rFonts w:asciiTheme="minorHAnsi" w:hAnsiTheme="minorHAnsi" w:cstheme="minorHAnsi"/>
          <w:i/>
          <w:iCs/>
        </w:rPr>
        <w:t>Australian Journal of Ecology,</w:t>
      </w:r>
      <w:r w:rsidRPr="00446BF6">
        <w:rPr>
          <w:rFonts w:asciiTheme="minorHAnsi" w:hAnsiTheme="minorHAnsi" w:cstheme="minorHAnsi"/>
        </w:rPr>
        <w:t xml:space="preserve"> </w:t>
      </w:r>
      <w:r w:rsidRPr="00446BF6">
        <w:rPr>
          <w:rFonts w:asciiTheme="minorHAnsi" w:hAnsiTheme="minorHAnsi" w:cstheme="minorHAnsi"/>
          <w:b/>
          <w:bCs/>
        </w:rPr>
        <w:t>9,</w:t>
      </w:r>
      <w:r w:rsidRPr="00446BF6">
        <w:rPr>
          <w:rFonts w:asciiTheme="minorHAnsi" w:hAnsiTheme="minorHAnsi" w:cstheme="minorHAnsi"/>
        </w:rPr>
        <w:t xml:space="preserve"> 47-50.</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 xml:space="preserve">Noble, I.R. (1989) Ecological traits of the </w:t>
      </w:r>
      <w:r w:rsidRPr="00446BF6">
        <w:rPr>
          <w:rFonts w:asciiTheme="minorHAnsi" w:hAnsiTheme="minorHAnsi" w:cstheme="minorHAnsi"/>
          <w:i/>
          <w:iCs/>
        </w:rPr>
        <w:t xml:space="preserve">Eucalyptus </w:t>
      </w:r>
      <w:r w:rsidRPr="00446BF6">
        <w:rPr>
          <w:rFonts w:asciiTheme="minorHAnsi" w:hAnsiTheme="minorHAnsi" w:cstheme="minorHAnsi"/>
        </w:rPr>
        <w:t>L'Herit.</w:t>
      </w:r>
      <w:proofErr w:type="gramEnd"/>
      <w:r w:rsidRPr="00446BF6">
        <w:rPr>
          <w:rFonts w:asciiTheme="minorHAnsi" w:hAnsiTheme="minorHAnsi" w:cstheme="minorHAnsi"/>
        </w:rPr>
        <w:t xml:space="preserve"> </w:t>
      </w:r>
      <w:proofErr w:type="gramStart"/>
      <w:r w:rsidRPr="00446BF6">
        <w:rPr>
          <w:rFonts w:asciiTheme="minorHAnsi" w:hAnsiTheme="minorHAnsi" w:cstheme="minorHAnsi"/>
        </w:rPr>
        <w:t>subgenera</w:t>
      </w:r>
      <w:proofErr w:type="gramEnd"/>
      <w:r w:rsidRPr="00446BF6">
        <w:rPr>
          <w:rFonts w:asciiTheme="minorHAnsi" w:hAnsiTheme="minorHAnsi" w:cstheme="minorHAnsi"/>
        </w:rPr>
        <w:t xml:space="preserve"> </w:t>
      </w:r>
      <w:r w:rsidRPr="00446BF6">
        <w:rPr>
          <w:rFonts w:asciiTheme="minorHAnsi" w:hAnsiTheme="minorHAnsi" w:cstheme="minorHAnsi"/>
          <w:i/>
          <w:iCs/>
        </w:rPr>
        <w:t xml:space="preserve">Monocalyptus </w:t>
      </w:r>
      <w:r w:rsidRPr="00446BF6">
        <w:rPr>
          <w:rFonts w:asciiTheme="minorHAnsi" w:hAnsiTheme="minorHAnsi" w:cstheme="minorHAnsi"/>
        </w:rPr>
        <w:t xml:space="preserve">and </w:t>
      </w:r>
      <w:r w:rsidRPr="00446BF6">
        <w:rPr>
          <w:rFonts w:asciiTheme="minorHAnsi" w:hAnsiTheme="minorHAnsi" w:cstheme="minorHAnsi"/>
          <w:i/>
          <w:iCs/>
        </w:rPr>
        <w:t>Symphyomyrtus</w:t>
      </w:r>
      <w:r w:rsidRPr="00446BF6">
        <w:rPr>
          <w:rFonts w:asciiTheme="minorHAnsi" w:hAnsiTheme="minorHAnsi" w:cstheme="minorHAnsi"/>
        </w:rPr>
        <w:t xml:space="preserve">. </w:t>
      </w:r>
      <w:r w:rsidRPr="00446BF6">
        <w:rPr>
          <w:rFonts w:asciiTheme="minorHAnsi" w:hAnsiTheme="minorHAnsi" w:cstheme="minorHAnsi"/>
          <w:i/>
          <w:iCs/>
        </w:rPr>
        <w:t>Australian Journal of Botany,</w:t>
      </w:r>
      <w:r w:rsidRPr="00446BF6">
        <w:rPr>
          <w:rFonts w:asciiTheme="minorHAnsi" w:hAnsiTheme="minorHAnsi" w:cstheme="minorHAnsi"/>
        </w:rPr>
        <w:t xml:space="preserve"> </w:t>
      </w:r>
      <w:r w:rsidRPr="00446BF6">
        <w:rPr>
          <w:rFonts w:asciiTheme="minorHAnsi" w:hAnsiTheme="minorHAnsi" w:cstheme="minorHAnsi"/>
          <w:b/>
          <w:bCs/>
        </w:rPr>
        <w:t>37,</w:t>
      </w:r>
      <w:r w:rsidRPr="00446BF6">
        <w:rPr>
          <w:rFonts w:asciiTheme="minorHAnsi" w:hAnsiTheme="minorHAnsi" w:cstheme="minorHAnsi"/>
        </w:rPr>
        <w:t xml:space="preserve"> 207-224.</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Noble, I.R. &amp; Slatyer, R.O. (1980) </w:t>
      </w:r>
      <w:proofErr w:type="gramStart"/>
      <w:r w:rsidRPr="00446BF6">
        <w:rPr>
          <w:rFonts w:asciiTheme="minorHAnsi" w:hAnsiTheme="minorHAnsi" w:cstheme="minorHAnsi"/>
        </w:rPr>
        <w:t>The</w:t>
      </w:r>
      <w:proofErr w:type="gramEnd"/>
      <w:r w:rsidRPr="00446BF6">
        <w:rPr>
          <w:rFonts w:asciiTheme="minorHAnsi" w:hAnsiTheme="minorHAnsi" w:cstheme="minorHAnsi"/>
        </w:rPr>
        <w:t xml:space="preserve"> use of vital attributes to predict successional changes in plant communities subject to recurrent disturbances. </w:t>
      </w:r>
      <w:r w:rsidRPr="00446BF6">
        <w:rPr>
          <w:rFonts w:asciiTheme="minorHAnsi" w:hAnsiTheme="minorHAnsi" w:cstheme="minorHAnsi"/>
          <w:i/>
          <w:iCs/>
        </w:rPr>
        <w:t>Vegetatio,</w:t>
      </w:r>
      <w:r w:rsidRPr="00446BF6">
        <w:rPr>
          <w:rFonts w:asciiTheme="minorHAnsi" w:hAnsiTheme="minorHAnsi" w:cstheme="minorHAnsi"/>
        </w:rPr>
        <w:t xml:space="preserve"> </w:t>
      </w:r>
      <w:r w:rsidRPr="00446BF6">
        <w:rPr>
          <w:rFonts w:asciiTheme="minorHAnsi" w:hAnsiTheme="minorHAnsi" w:cstheme="minorHAnsi"/>
          <w:b/>
          <w:bCs/>
        </w:rPr>
        <w:t>43,</w:t>
      </w:r>
      <w:r w:rsidRPr="00446BF6">
        <w:rPr>
          <w:rFonts w:asciiTheme="minorHAnsi" w:hAnsiTheme="minorHAnsi" w:cstheme="minorHAnsi"/>
        </w:rPr>
        <w:t xml:space="preserve"> 5-21.</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Noble, I.R. &amp; Slatyer, R.O. (1981) Concepts and models of succession in vascular plant communities subject to recurrent fire. </w:t>
      </w:r>
      <w:r w:rsidRPr="00446BF6">
        <w:rPr>
          <w:rFonts w:asciiTheme="minorHAnsi" w:hAnsiTheme="minorHAnsi" w:cstheme="minorHAnsi"/>
          <w:i/>
          <w:iCs/>
        </w:rPr>
        <w:t xml:space="preserve">Fire and the Australian Biota </w:t>
      </w:r>
      <w:r w:rsidRPr="00446BF6">
        <w:rPr>
          <w:rFonts w:asciiTheme="minorHAnsi" w:hAnsiTheme="minorHAnsi" w:cstheme="minorHAnsi"/>
        </w:rPr>
        <w:t>(</w:t>
      </w:r>
      <w:proofErr w:type="gramStart"/>
      <w:r w:rsidRPr="00446BF6">
        <w:rPr>
          <w:rFonts w:asciiTheme="minorHAnsi" w:hAnsiTheme="minorHAnsi" w:cstheme="minorHAnsi"/>
        </w:rPr>
        <w:t>eds</w:t>
      </w:r>
      <w:proofErr w:type="gramEnd"/>
      <w:r w:rsidRPr="00446BF6">
        <w:rPr>
          <w:rFonts w:asciiTheme="minorHAnsi" w:hAnsiTheme="minorHAnsi" w:cstheme="minorHAnsi"/>
        </w:rPr>
        <w:t xml:space="preserve"> A.M. Gill, R.H. Groves &amp; I.R. Noble), pp. 311-335.</w:t>
      </w:r>
      <w:r w:rsidRPr="00446BF6">
        <w:rPr>
          <w:rFonts w:asciiTheme="minorHAnsi" w:hAnsiTheme="minorHAnsi" w:cstheme="minorHAnsi"/>
          <w:i/>
          <w:iCs/>
        </w:rPr>
        <w:t xml:space="preserve"> </w:t>
      </w:r>
      <w:proofErr w:type="gramStart"/>
      <w:r w:rsidRPr="00446BF6">
        <w:rPr>
          <w:rFonts w:asciiTheme="minorHAnsi" w:hAnsiTheme="minorHAnsi" w:cstheme="minorHAnsi"/>
        </w:rPr>
        <w:t>Australian Academy of Science, Canberra.</w:t>
      </w:r>
      <w:proofErr w:type="gramEnd"/>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Pickett, S.T.A. &amp; Cadenasso, M.L. (2005) Vegetation dynamics.</w:t>
      </w:r>
      <w:proofErr w:type="gramEnd"/>
      <w:r w:rsidRPr="00446BF6">
        <w:rPr>
          <w:rFonts w:asciiTheme="minorHAnsi" w:hAnsiTheme="minorHAnsi" w:cstheme="minorHAnsi"/>
        </w:rPr>
        <w:t xml:space="preserve"> </w:t>
      </w:r>
      <w:proofErr w:type="gramStart"/>
      <w:r w:rsidRPr="00446BF6">
        <w:rPr>
          <w:rFonts w:asciiTheme="minorHAnsi" w:hAnsiTheme="minorHAnsi" w:cstheme="minorHAnsi"/>
          <w:i/>
          <w:iCs/>
        </w:rPr>
        <w:t xml:space="preserve">Vegetation Ecology </w:t>
      </w:r>
      <w:r w:rsidRPr="00446BF6">
        <w:rPr>
          <w:rFonts w:asciiTheme="minorHAnsi" w:hAnsiTheme="minorHAnsi" w:cstheme="minorHAnsi"/>
        </w:rPr>
        <w:t>(ed. E. van der Maarel), pp. 172-198.</w:t>
      </w:r>
      <w:proofErr w:type="gramEnd"/>
      <w:r w:rsidRPr="00446BF6">
        <w:rPr>
          <w:rFonts w:asciiTheme="minorHAnsi" w:hAnsiTheme="minorHAnsi" w:cstheme="minorHAnsi"/>
          <w:i/>
          <w:iCs/>
        </w:rPr>
        <w:t xml:space="preserve"> </w:t>
      </w:r>
      <w:r w:rsidRPr="00446BF6">
        <w:rPr>
          <w:rFonts w:asciiTheme="minorHAnsi" w:hAnsiTheme="minorHAnsi" w:cstheme="minorHAnsi"/>
        </w:rPr>
        <w:t>Blackwell Publishing, Oxford.</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Pickett, S.T.A., Collins, S.L. &amp; Armesto, J.J. (1987) Models, mechanisms and pathways of succession.</w:t>
      </w:r>
      <w:proofErr w:type="gramEnd"/>
      <w:r w:rsidRPr="00446BF6">
        <w:rPr>
          <w:rFonts w:asciiTheme="minorHAnsi" w:hAnsiTheme="minorHAnsi" w:cstheme="minorHAnsi"/>
        </w:rPr>
        <w:t xml:space="preserve"> </w:t>
      </w:r>
      <w:r w:rsidRPr="00446BF6">
        <w:rPr>
          <w:rFonts w:asciiTheme="minorHAnsi" w:hAnsiTheme="minorHAnsi" w:cstheme="minorHAnsi"/>
          <w:i/>
          <w:iCs/>
        </w:rPr>
        <w:t>The Botanical Review,</w:t>
      </w:r>
      <w:r w:rsidRPr="00446BF6">
        <w:rPr>
          <w:rFonts w:asciiTheme="minorHAnsi" w:hAnsiTheme="minorHAnsi" w:cstheme="minorHAnsi"/>
        </w:rPr>
        <w:t xml:space="preserve"> </w:t>
      </w:r>
      <w:r w:rsidRPr="00446BF6">
        <w:rPr>
          <w:rFonts w:asciiTheme="minorHAnsi" w:hAnsiTheme="minorHAnsi" w:cstheme="minorHAnsi"/>
          <w:b/>
          <w:bCs/>
        </w:rPr>
        <w:t>53,</w:t>
      </w:r>
      <w:r w:rsidRPr="00446BF6">
        <w:rPr>
          <w:rFonts w:asciiTheme="minorHAnsi" w:hAnsiTheme="minorHAnsi" w:cstheme="minorHAnsi"/>
        </w:rPr>
        <w:t xml:space="preserve"> 335-371.</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Pickett, S.T.A. &amp; White, P.S. (1985) </w:t>
      </w:r>
      <w:proofErr w:type="gramStart"/>
      <w:r w:rsidRPr="00446BF6">
        <w:rPr>
          <w:rFonts w:asciiTheme="minorHAnsi" w:hAnsiTheme="minorHAnsi" w:cstheme="minorHAnsi"/>
        </w:rPr>
        <w:t>The</w:t>
      </w:r>
      <w:proofErr w:type="gramEnd"/>
      <w:r w:rsidRPr="00446BF6">
        <w:rPr>
          <w:rFonts w:asciiTheme="minorHAnsi" w:hAnsiTheme="minorHAnsi" w:cstheme="minorHAnsi"/>
        </w:rPr>
        <w:t xml:space="preserve"> Ecology of Natural Disturbance and Patch Dynamics. </w:t>
      </w:r>
      <w:proofErr w:type="gramStart"/>
      <w:r w:rsidRPr="00446BF6">
        <w:rPr>
          <w:rFonts w:asciiTheme="minorHAnsi" w:hAnsiTheme="minorHAnsi" w:cstheme="minorHAnsi"/>
        </w:rPr>
        <w:t>pp. 472.</w:t>
      </w:r>
      <w:proofErr w:type="gramEnd"/>
      <w:r w:rsidRPr="00446BF6">
        <w:rPr>
          <w:rFonts w:asciiTheme="minorHAnsi" w:hAnsiTheme="minorHAnsi" w:cstheme="minorHAnsi"/>
          <w:i/>
          <w:iCs/>
        </w:rPr>
        <w:t xml:space="preserve"> </w:t>
      </w:r>
      <w:r w:rsidRPr="00446BF6">
        <w:rPr>
          <w:rFonts w:asciiTheme="minorHAnsi" w:hAnsiTheme="minorHAnsi" w:cstheme="minorHAnsi"/>
        </w:rPr>
        <w:t>Academic Press, San Diego.</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Pryor, L.D. (1976) </w:t>
      </w:r>
      <w:r w:rsidRPr="00446BF6">
        <w:rPr>
          <w:rFonts w:asciiTheme="minorHAnsi" w:hAnsiTheme="minorHAnsi" w:cstheme="minorHAnsi"/>
          <w:i/>
          <w:iCs/>
        </w:rPr>
        <w:t>Biology of Eucalypts.</w:t>
      </w:r>
      <w:r w:rsidRPr="00446BF6">
        <w:rPr>
          <w:rFonts w:asciiTheme="minorHAnsi" w:hAnsiTheme="minorHAnsi" w:cstheme="minorHAnsi"/>
        </w:rPr>
        <w:t xml:space="preserve"> Edward Arnold, London.</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 xml:space="preserve">Pryor, L.D. &amp; Johnson, L.A.S. (1981) </w:t>
      </w:r>
      <w:r w:rsidRPr="00446BF6">
        <w:rPr>
          <w:rFonts w:asciiTheme="minorHAnsi" w:hAnsiTheme="minorHAnsi" w:cstheme="minorHAnsi"/>
          <w:i/>
          <w:iCs/>
        </w:rPr>
        <w:t>Eucalyptus</w:t>
      </w:r>
      <w:r w:rsidRPr="00446BF6">
        <w:rPr>
          <w:rFonts w:asciiTheme="minorHAnsi" w:hAnsiTheme="minorHAnsi" w:cstheme="minorHAnsi"/>
        </w:rPr>
        <w:t>, the universal Australian.</w:t>
      </w:r>
      <w:proofErr w:type="gramEnd"/>
      <w:r w:rsidRPr="00446BF6">
        <w:rPr>
          <w:rFonts w:asciiTheme="minorHAnsi" w:hAnsiTheme="minorHAnsi" w:cstheme="minorHAnsi"/>
        </w:rPr>
        <w:t xml:space="preserve"> </w:t>
      </w:r>
      <w:r w:rsidRPr="00446BF6">
        <w:rPr>
          <w:rFonts w:asciiTheme="minorHAnsi" w:hAnsiTheme="minorHAnsi" w:cstheme="minorHAnsi"/>
          <w:i/>
          <w:iCs/>
        </w:rPr>
        <w:t xml:space="preserve">Ecological Biogeography of Australia </w:t>
      </w:r>
      <w:r w:rsidRPr="00446BF6">
        <w:rPr>
          <w:rFonts w:asciiTheme="minorHAnsi" w:hAnsiTheme="minorHAnsi" w:cstheme="minorHAnsi"/>
        </w:rPr>
        <w:t>(ed. A. Keast), pp. 499-536.</w:t>
      </w:r>
      <w:r w:rsidRPr="00446BF6">
        <w:rPr>
          <w:rFonts w:asciiTheme="minorHAnsi" w:hAnsiTheme="minorHAnsi" w:cstheme="minorHAnsi"/>
          <w:i/>
          <w:iCs/>
        </w:rPr>
        <w:t xml:space="preserve"> </w:t>
      </w:r>
      <w:r w:rsidRPr="00446BF6">
        <w:rPr>
          <w:rFonts w:asciiTheme="minorHAnsi" w:hAnsiTheme="minorHAnsi" w:cstheme="minorHAnsi"/>
        </w:rPr>
        <w:t>Dr. W. Junk, The Hague.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Purdie, R.W. (1977) </w:t>
      </w:r>
      <w:proofErr w:type="gramStart"/>
      <w:r w:rsidRPr="00446BF6">
        <w:rPr>
          <w:rFonts w:asciiTheme="minorHAnsi" w:hAnsiTheme="minorHAnsi" w:cstheme="minorHAnsi"/>
        </w:rPr>
        <w:t>Early</w:t>
      </w:r>
      <w:proofErr w:type="gramEnd"/>
      <w:r w:rsidRPr="00446BF6">
        <w:rPr>
          <w:rFonts w:asciiTheme="minorHAnsi" w:hAnsiTheme="minorHAnsi" w:cstheme="minorHAnsi"/>
        </w:rPr>
        <w:t xml:space="preserve"> stages of regeneration after burning in dry sclerophyll vegetation. I. Regeneration of the understorey by vegetative means. </w:t>
      </w:r>
      <w:r w:rsidRPr="00446BF6">
        <w:rPr>
          <w:rFonts w:asciiTheme="minorHAnsi" w:hAnsiTheme="minorHAnsi" w:cstheme="minorHAnsi"/>
          <w:i/>
          <w:iCs/>
        </w:rPr>
        <w:t>Australian Journal of Botany,</w:t>
      </w:r>
      <w:r w:rsidRPr="00446BF6">
        <w:rPr>
          <w:rFonts w:asciiTheme="minorHAnsi" w:hAnsiTheme="minorHAnsi" w:cstheme="minorHAnsi"/>
        </w:rPr>
        <w:t xml:space="preserve"> </w:t>
      </w:r>
      <w:r w:rsidRPr="00446BF6">
        <w:rPr>
          <w:rFonts w:asciiTheme="minorHAnsi" w:hAnsiTheme="minorHAnsi" w:cstheme="minorHAnsi"/>
          <w:b/>
          <w:bCs/>
        </w:rPr>
        <w:t>25,</w:t>
      </w:r>
      <w:r w:rsidRPr="00446BF6">
        <w:rPr>
          <w:rFonts w:asciiTheme="minorHAnsi" w:hAnsiTheme="minorHAnsi" w:cstheme="minorHAnsi"/>
        </w:rPr>
        <w:t xml:space="preserve"> 21-34.</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Purdie, R.W. (1977) </w:t>
      </w:r>
      <w:proofErr w:type="gramStart"/>
      <w:r w:rsidRPr="00446BF6">
        <w:rPr>
          <w:rFonts w:asciiTheme="minorHAnsi" w:hAnsiTheme="minorHAnsi" w:cstheme="minorHAnsi"/>
        </w:rPr>
        <w:t>Early</w:t>
      </w:r>
      <w:proofErr w:type="gramEnd"/>
      <w:r w:rsidRPr="00446BF6">
        <w:rPr>
          <w:rFonts w:asciiTheme="minorHAnsi" w:hAnsiTheme="minorHAnsi" w:cstheme="minorHAnsi"/>
        </w:rPr>
        <w:t xml:space="preserve"> stages of regeneration after burning in dry sclerophyll vegetation. II. Regeneration by seed germination. </w:t>
      </w:r>
      <w:r w:rsidRPr="00446BF6">
        <w:rPr>
          <w:rFonts w:asciiTheme="minorHAnsi" w:hAnsiTheme="minorHAnsi" w:cstheme="minorHAnsi"/>
          <w:i/>
          <w:iCs/>
        </w:rPr>
        <w:t>Australian Journal of Botany,</w:t>
      </w:r>
      <w:r w:rsidRPr="00446BF6">
        <w:rPr>
          <w:rFonts w:asciiTheme="minorHAnsi" w:hAnsiTheme="minorHAnsi" w:cstheme="minorHAnsi"/>
        </w:rPr>
        <w:t xml:space="preserve"> </w:t>
      </w:r>
      <w:r w:rsidRPr="00446BF6">
        <w:rPr>
          <w:rFonts w:asciiTheme="minorHAnsi" w:hAnsiTheme="minorHAnsi" w:cstheme="minorHAnsi"/>
          <w:b/>
          <w:bCs/>
        </w:rPr>
        <w:t>25,</w:t>
      </w:r>
      <w:r w:rsidRPr="00446BF6">
        <w:rPr>
          <w:rFonts w:asciiTheme="minorHAnsi" w:hAnsiTheme="minorHAnsi" w:cstheme="minorHAnsi"/>
        </w:rPr>
        <w:t xml:space="preserve"> 35-46.</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Purdie, R.W</w:t>
      </w:r>
      <w:proofErr w:type="gramStart"/>
      <w:r w:rsidRPr="00446BF6">
        <w:rPr>
          <w:rFonts w:asciiTheme="minorHAnsi" w:hAnsiTheme="minorHAnsi" w:cstheme="minorHAnsi"/>
        </w:rPr>
        <w:t>. &amp;</w:t>
      </w:r>
      <w:proofErr w:type="gramEnd"/>
      <w:r w:rsidRPr="00446BF6">
        <w:rPr>
          <w:rFonts w:asciiTheme="minorHAnsi" w:hAnsiTheme="minorHAnsi" w:cstheme="minorHAnsi"/>
        </w:rPr>
        <w:t xml:space="preserve"> Slatyer, R.O. (1976) Vegetation succession after fire in sclerophyll woodland communities in south-eastern Australia. </w:t>
      </w:r>
      <w:r w:rsidRPr="00446BF6">
        <w:rPr>
          <w:rFonts w:asciiTheme="minorHAnsi" w:hAnsiTheme="minorHAnsi" w:cstheme="minorHAnsi"/>
          <w:i/>
          <w:iCs/>
        </w:rPr>
        <w:t>Australian Journal of Ecology,</w:t>
      </w:r>
      <w:r w:rsidRPr="00446BF6">
        <w:rPr>
          <w:rFonts w:asciiTheme="minorHAnsi" w:hAnsiTheme="minorHAnsi" w:cstheme="minorHAnsi"/>
        </w:rPr>
        <w:t xml:space="preserve"> </w:t>
      </w:r>
      <w:r w:rsidRPr="00446BF6">
        <w:rPr>
          <w:rFonts w:asciiTheme="minorHAnsi" w:hAnsiTheme="minorHAnsi" w:cstheme="minorHAnsi"/>
          <w:b/>
          <w:bCs/>
        </w:rPr>
        <w:t>1,</w:t>
      </w:r>
      <w:r w:rsidRPr="00446BF6">
        <w:rPr>
          <w:rFonts w:asciiTheme="minorHAnsi" w:hAnsiTheme="minorHAnsi" w:cstheme="minorHAnsi"/>
        </w:rPr>
        <w:t xml:space="preserve"> 223-236.</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 xml:space="preserve">Raison, R.J., Woods, P.V. &amp; Khanna, P.K. (1983) Dynamics of fine fuels in recently burnt eucalypt </w:t>
      </w:r>
      <w:r w:rsidRPr="00446BF6">
        <w:rPr>
          <w:rFonts w:asciiTheme="minorHAnsi" w:hAnsiTheme="minorHAnsi" w:cstheme="minorHAnsi"/>
        </w:rPr>
        <w:lastRenderedPageBreak/>
        <w:t>forests.</w:t>
      </w:r>
      <w:proofErr w:type="gramEnd"/>
      <w:r w:rsidRPr="00446BF6">
        <w:rPr>
          <w:rFonts w:asciiTheme="minorHAnsi" w:hAnsiTheme="minorHAnsi" w:cstheme="minorHAnsi"/>
        </w:rPr>
        <w:t xml:space="preserve"> </w:t>
      </w:r>
      <w:r w:rsidRPr="00446BF6">
        <w:rPr>
          <w:rFonts w:asciiTheme="minorHAnsi" w:hAnsiTheme="minorHAnsi" w:cstheme="minorHAnsi"/>
          <w:i/>
          <w:iCs/>
        </w:rPr>
        <w:t>Australian Forestry,</w:t>
      </w:r>
      <w:r w:rsidRPr="00446BF6">
        <w:rPr>
          <w:rFonts w:asciiTheme="minorHAnsi" w:hAnsiTheme="minorHAnsi" w:cstheme="minorHAnsi"/>
        </w:rPr>
        <w:t xml:space="preserve"> </w:t>
      </w:r>
      <w:r w:rsidRPr="00446BF6">
        <w:rPr>
          <w:rFonts w:asciiTheme="minorHAnsi" w:hAnsiTheme="minorHAnsi" w:cstheme="minorHAnsi"/>
          <w:b/>
          <w:bCs/>
        </w:rPr>
        <w:t>46,</w:t>
      </w:r>
      <w:r w:rsidRPr="00446BF6">
        <w:rPr>
          <w:rFonts w:asciiTheme="minorHAnsi" w:hAnsiTheme="minorHAnsi" w:cstheme="minorHAnsi"/>
        </w:rPr>
        <w:t xml:space="preserve"> 294-302.</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Raison, R.J., Woods, P.V. &amp; Khanna, P.K. (1986) Decomposition and accumulation of litter after fire in sub-alpine eucalypt forests.</w:t>
      </w:r>
      <w:proofErr w:type="gramEnd"/>
      <w:r w:rsidRPr="00446BF6">
        <w:rPr>
          <w:rFonts w:asciiTheme="minorHAnsi" w:hAnsiTheme="minorHAnsi" w:cstheme="minorHAnsi"/>
        </w:rPr>
        <w:t xml:space="preserve"> </w:t>
      </w:r>
      <w:r w:rsidRPr="00446BF6">
        <w:rPr>
          <w:rFonts w:asciiTheme="minorHAnsi" w:hAnsiTheme="minorHAnsi" w:cstheme="minorHAnsi"/>
          <w:i/>
          <w:iCs/>
        </w:rPr>
        <w:t>Australian Journal of Ecology,</w:t>
      </w:r>
      <w:r w:rsidRPr="00446BF6">
        <w:rPr>
          <w:rFonts w:asciiTheme="minorHAnsi" w:hAnsiTheme="minorHAnsi" w:cstheme="minorHAnsi"/>
        </w:rPr>
        <w:t xml:space="preserve"> </w:t>
      </w:r>
      <w:r w:rsidRPr="00446BF6">
        <w:rPr>
          <w:rFonts w:asciiTheme="minorHAnsi" w:hAnsiTheme="minorHAnsi" w:cstheme="minorHAnsi"/>
          <w:b/>
          <w:bCs/>
        </w:rPr>
        <w:t>11,</w:t>
      </w:r>
      <w:r w:rsidRPr="00446BF6">
        <w:rPr>
          <w:rFonts w:asciiTheme="minorHAnsi" w:hAnsiTheme="minorHAnsi" w:cstheme="minorHAnsi"/>
        </w:rPr>
        <w:t xml:space="preserve"> 9-19.</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proofErr w:type="gramStart"/>
      <w:r w:rsidRPr="00446BF6">
        <w:rPr>
          <w:rFonts w:asciiTheme="minorHAnsi" w:hAnsiTheme="minorHAnsi" w:cstheme="minorHAnsi"/>
        </w:rPr>
        <w:t>Sullivan, A.L., McCaw, L., Cruz, M.G., Matthews, S. &amp; Ellis, P.F. (2012) Fuel, fire weather and fire behaviour in Australian ecosystems.</w:t>
      </w:r>
      <w:proofErr w:type="gramEnd"/>
      <w:r w:rsidRPr="00446BF6">
        <w:rPr>
          <w:rFonts w:asciiTheme="minorHAnsi" w:hAnsiTheme="minorHAnsi" w:cstheme="minorHAnsi"/>
        </w:rPr>
        <w:t xml:space="preserve"> </w:t>
      </w:r>
      <w:proofErr w:type="gramStart"/>
      <w:r w:rsidRPr="00446BF6">
        <w:rPr>
          <w:rFonts w:asciiTheme="minorHAnsi" w:hAnsiTheme="minorHAnsi" w:cstheme="minorHAnsi"/>
          <w:i/>
          <w:iCs/>
        </w:rPr>
        <w:t>Flammable Australia.</w:t>
      </w:r>
      <w:proofErr w:type="gramEnd"/>
      <w:r w:rsidRPr="00446BF6">
        <w:rPr>
          <w:rFonts w:asciiTheme="minorHAnsi" w:hAnsiTheme="minorHAnsi" w:cstheme="minorHAnsi"/>
          <w:i/>
          <w:iCs/>
        </w:rPr>
        <w:t xml:space="preserve"> Fire Regimes, Biodiversity and Ecosystems in a Changing World </w:t>
      </w:r>
      <w:r w:rsidRPr="00446BF6">
        <w:rPr>
          <w:rFonts w:asciiTheme="minorHAnsi" w:hAnsiTheme="minorHAnsi" w:cstheme="minorHAnsi"/>
        </w:rPr>
        <w:t>(</w:t>
      </w:r>
      <w:proofErr w:type="gramStart"/>
      <w:r w:rsidRPr="00446BF6">
        <w:rPr>
          <w:rFonts w:asciiTheme="minorHAnsi" w:hAnsiTheme="minorHAnsi" w:cstheme="minorHAnsi"/>
        </w:rPr>
        <w:t>eds</w:t>
      </w:r>
      <w:proofErr w:type="gramEnd"/>
      <w:r w:rsidRPr="00446BF6">
        <w:rPr>
          <w:rFonts w:asciiTheme="minorHAnsi" w:hAnsiTheme="minorHAnsi" w:cstheme="minorHAnsi"/>
        </w:rPr>
        <w:t xml:space="preserve"> R.A. Bradstock, A.M. Gill &amp; R.J. Williams), pp. 51-77.</w:t>
      </w:r>
      <w:r w:rsidRPr="00446BF6">
        <w:rPr>
          <w:rFonts w:asciiTheme="minorHAnsi" w:hAnsiTheme="minorHAnsi" w:cstheme="minorHAnsi"/>
          <w:i/>
          <w:iCs/>
        </w:rPr>
        <w:t xml:space="preserve"> </w:t>
      </w:r>
      <w:r w:rsidRPr="00446BF6">
        <w:rPr>
          <w:rFonts w:asciiTheme="minorHAnsi" w:hAnsiTheme="minorHAnsi" w:cstheme="minorHAnsi"/>
        </w:rPr>
        <w:t>CSIRO Publishing, Melbourne.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Vivian, L.M., Cary, G.J., Bradstock, R.A. &amp; Gill, A.M. (2008) Influence of fire severity on the regeneration, recruitment and distribution of eucalypts in the Cotter River Catchment, Australian Capital Territory. </w:t>
      </w:r>
      <w:r w:rsidRPr="00446BF6">
        <w:rPr>
          <w:rFonts w:asciiTheme="minorHAnsi" w:hAnsiTheme="minorHAnsi" w:cstheme="minorHAnsi"/>
          <w:i/>
          <w:iCs/>
        </w:rPr>
        <w:t>Austral Ecology,</w:t>
      </w:r>
      <w:r w:rsidRPr="00446BF6">
        <w:rPr>
          <w:rFonts w:asciiTheme="minorHAnsi" w:hAnsiTheme="minorHAnsi" w:cstheme="minorHAnsi"/>
        </w:rPr>
        <w:t xml:space="preserve"> </w:t>
      </w:r>
      <w:r w:rsidRPr="00446BF6">
        <w:rPr>
          <w:rFonts w:asciiTheme="minorHAnsi" w:hAnsiTheme="minorHAnsi" w:cstheme="minorHAnsi"/>
          <w:b/>
          <w:bCs/>
        </w:rPr>
        <w:t>33,</w:t>
      </w:r>
      <w:r w:rsidRPr="00446BF6">
        <w:rPr>
          <w:rFonts w:asciiTheme="minorHAnsi" w:hAnsiTheme="minorHAnsi" w:cstheme="minorHAnsi"/>
        </w:rPr>
        <w:t xml:space="preserve"> 55-67.</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Vivian, L.M., Doherty, M.D. &amp; Cary, G.J. (2010) </w:t>
      </w:r>
      <w:proofErr w:type="gramStart"/>
      <w:r w:rsidRPr="00446BF6">
        <w:rPr>
          <w:rFonts w:asciiTheme="minorHAnsi" w:hAnsiTheme="minorHAnsi" w:cstheme="minorHAnsi"/>
        </w:rPr>
        <w:t>Classifying</w:t>
      </w:r>
      <w:proofErr w:type="gramEnd"/>
      <w:r w:rsidRPr="00446BF6">
        <w:rPr>
          <w:rFonts w:asciiTheme="minorHAnsi" w:hAnsiTheme="minorHAnsi" w:cstheme="minorHAnsi"/>
        </w:rPr>
        <w:t xml:space="preserve"> the fire-response traits of plants: how reliable are species-level classifications? </w:t>
      </w:r>
      <w:r w:rsidRPr="00446BF6">
        <w:rPr>
          <w:rFonts w:asciiTheme="minorHAnsi" w:hAnsiTheme="minorHAnsi" w:cstheme="minorHAnsi"/>
          <w:i/>
          <w:iCs/>
        </w:rPr>
        <w:t>Austral Ecology,</w:t>
      </w:r>
      <w:r w:rsidRPr="00446BF6">
        <w:rPr>
          <w:rFonts w:asciiTheme="minorHAnsi" w:hAnsiTheme="minorHAnsi" w:cstheme="minorHAnsi"/>
        </w:rPr>
        <w:t xml:space="preserve"> </w:t>
      </w:r>
      <w:r w:rsidRPr="00446BF6">
        <w:rPr>
          <w:rFonts w:asciiTheme="minorHAnsi" w:hAnsiTheme="minorHAnsi" w:cstheme="minorHAnsi"/>
          <w:b/>
          <w:bCs/>
        </w:rPr>
        <w:t>35,</w:t>
      </w:r>
      <w:r w:rsidRPr="00446BF6">
        <w:rPr>
          <w:rFonts w:asciiTheme="minorHAnsi" w:hAnsiTheme="minorHAnsi" w:cstheme="minorHAnsi"/>
        </w:rPr>
        <w:t xml:space="preserve"> 264-273.</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Whelan, R.J. (1995) </w:t>
      </w:r>
      <w:proofErr w:type="gramStart"/>
      <w:r w:rsidRPr="00446BF6">
        <w:rPr>
          <w:rFonts w:asciiTheme="minorHAnsi" w:hAnsiTheme="minorHAnsi" w:cstheme="minorHAnsi"/>
          <w:i/>
          <w:iCs/>
        </w:rPr>
        <w:t>The</w:t>
      </w:r>
      <w:proofErr w:type="gramEnd"/>
      <w:r w:rsidRPr="00446BF6">
        <w:rPr>
          <w:rFonts w:asciiTheme="minorHAnsi" w:hAnsiTheme="minorHAnsi" w:cstheme="minorHAnsi"/>
          <w:i/>
          <w:iCs/>
        </w:rPr>
        <w:t xml:space="preserve"> Ecology of Fire.</w:t>
      </w:r>
      <w:r w:rsidRPr="00446BF6">
        <w:rPr>
          <w:rFonts w:asciiTheme="minorHAnsi" w:hAnsiTheme="minorHAnsi" w:cstheme="minorHAnsi"/>
        </w:rPr>
        <w:t xml:space="preserve"> Cambridge University Press, Cambridge.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Williams, J.E. &amp; Woinarski, J.C.Z. (1997) Eucalypt Ecology: Individuals to Ecosystems. </w:t>
      </w:r>
      <w:proofErr w:type="gramStart"/>
      <w:r w:rsidRPr="00446BF6">
        <w:rPr>
          <w:rFonts w:asciiTheme="minorHAnsi" w:hAnsiTheme="minorHAnsi" w:cstheme="minorHAnsi"/>
        </w:rPr>
        <w:t>pp. 430.</w:t>
      </w:r>
      <w:proofErr w:type="gramEnd"/>
      <w:r w:rsidRPr="00446BF6">
        <w:rPr>
          <w:rFonts w:asciiTheme="minorHAnsi" w:hAnsiTheme="minorHAnsi" w:cstheme="minorHAnsi"/>
          <w:i/>
          <w:iCs/>
        </w:rPr>
        <w:t xml:space="preserve"> </w:t>
      </w:r>
      <w:r w:rsidRPr="00446BF6">
        <w:rPr>
          <w:rFonts w:asciiTheme="minorHAnsi" w:hAnsiTheme="minorHAnsi" w:cstheme="minorHAnsi"/>
        </w:rPr>
        <w:t>Cambridge University Press, Cambridge.</w:t>
      </w:r>
    </w:p>
    <w:p w:rsidR="003D4020" w:rsidRPr="00446BF6" w:rsidRDefault="003D4020" w:rsidP="003D4020">
      <w:pPr>
        <w:widowControl w:val="0"/>
        <w:autoSpaceDE w:val="0"/>
        <w:autoSpaceDN w:val="0"/>
        <w:adjustRightInd w:val="0"/>
        <w:spacing w:after="0" w:line="240" w:lineRule="auto"/>
        <w:ind w:left="720" w:hanging="720"/>
        <w:rPr>
          <w:rFonts w:asciiTheme="minorHAnsi" w:hAnsiTheme="minorHAnsi" w:cstheme="minorHAnsi"/>
        </w:rPr>
      </w:pPr>
      <w:r w:rsidRPr="00446BF6">
        <w:rPr>
          <w:rFonts w:asciiTheme="minorHAnsi" w:hAnsiTheme="minorHAnsi" w:cstheme="minorHAnsi"/>
        </w:rPr>
        <w:t xml:space="preserve">Zylstra, P. (2006) Fire History of the Australian Alps. </w:t>
      </w:r>
      <w:proofErr w:type="gramStart"/>
      <w:r w:rsidRPr="00446BF6">
        <w:rPr>
          <w:rFonts w:asciiTheme="minorHAnsi" w:hAnsiTheme="minorHAnsi" w:cstheme="minorHAnsi"/>
        </w:rPr>
        <w:t>Prehistory to 2003.</w:t>
      </w:r>
      <w:proofErr w:type="gramEnd"/>
      <w:r w:rsidRPr="00446BF6">
        <w:rPr>
          <w:rFonts w:asciiTheme="minorHAnsi" w:hAnsiTheme="minorHAnsi" w:cstheme="minorHAnsi"/>
        </w:rPr>
        <w:t xml:space="preserve"> </w:t>
      </w:r>
      <w:proofErr w:type="gramStart"/>
      <w:r w:rsidRPr="00446BF6">
        <w:rPr>
          <w:rFonts w:asciiTheme="minorHAnsi" w:hAnsiTheme="minorHAnsi" w:cstheme="minorHAnsi"/>
        </w:rPr>
        <w:t>pp. 124.</w:t>
      </w:r>
      <w:proofErr w:type="gramEnd"/>
      <w:r w:rsidRPr="00446BF6">
        <w:rPr>
          <w:rFonts w:asciiTheme="minorHAnsi" w:hAnsiTheme="minorHAnsi" w:cstheme="minorHAnsi"/>
          <w:i/>
          <w:iCs/>
        </w:rPr>
        <w:t xml:space="preserve"> </w:t>
      </w:r>
      <w:r w:rsidRPr="00446BF6">
        <w:rPr>
          <w:rFonts w:asciiTheme="minorHAnsi" w:hAnsiTheme="minorHAnsi" w:cstheme="minorHAnsi"/>
        </w:rPr>
        <w:t>Australian Alps National Parks Liaison Committee, Canberra.</w:t>
      </w:r>
    </w:p>
    <w:p w:rsidR="003C4A12" w:rsidRPr="00446BF6" w:rsidRDefault="003C4A12" w:rsidP="001C56A7">
      <w:pPr>
        <w:rPr>
          <w:rFonts w:asciiTheme="minorHAnsi" w:eastAsia="Times New Roman" w:hAnsiTheme="minorHAnsi" w:cstheme="minorHAnsi"/>
          <w:color w:val="000000"/>
          <w:lang w:eastAsia="en-AU"/>
        </w:rPr>
      </w:pPr>
    </w:p>
    <w:sectPr w:rsidR="003C4A12" w:rsidRPr="00446BF6" w:rsidSect="00A1214F">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52C" w:rsidRDefault="0096252C" w:rsidP="003D4020">
      <w:pPr>
        <w:spacing w:after="0" w:line="240" w:lineRule="auto"/>
      </w:pPr>
      <w:r>
        <w:separator/>
      </w:r>
    </w:p>
  </w:endnote>
  <w:endnote w:type="continuationSeparator" w:id="0">
    <w:p w:rsidR="0096252C" w:rsidRDefault="0096252C" w:rsidP="003D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020" w:rsidRDefault="00292AF5">
    <w:pPr>
      <w:pStyle w:val="Footer"/>
      <w:jc w:val="center"/>
    </w:pPr>
    <w:r>
      <w:fldChar w:fldCharType="begin"/>
    </w:r>
    <w:r w:rsidR="003D4020">
      <w:instrText xml:space="preserve"> PAGE   \* MERGEFORMAT </w:instrText>
    </w:r>
    <w:r>
      <w:fldChar w:fldCharType="separate"/>
    </w:r>
    <w:r w:rsidR="00080166">
      <w:rPr>
        <w:noProof/>
      </w:rPr>
      <w:t>7</w:t>
    </w:r>
    <w:r>
      <w:rPr>
        <w:noProof/>
      </w:rPr>
      <w:fldChar w:fldCharType="end"/>
    </w:r>
  </w:p>
  <w:p w:rsidR="003D4020" w:rsidRDefault="003D4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52C" w:rsidRDefault="0096252C" w:rsidP="003D4020">
      <w:pPr>
        <w:spacing w:after="0" w:line="240" w:lineRule="auto"/>
      </w:pPr>
      <w:r>
        <w:separator/>
      </w:r>
    </w:p>
  </w:footnote>
  <w:footnote w:type="continuationSeparator" w:id="0">
    <w:p w:rsidR="0096252C" w:rsidRDefault="0096252C" w:rsidP="003D40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BF48EE"/>
    <w:rsid w:val="00064A1D"/>
    <w:rsid w:val="00080166"/>
    <w:rsid w:val="00120552"/>
    <w:rsid w:val="001849C8"/>
    <w:rsid w:val="001C56A7"/>
    <w:rsid w:val="00292AF5"/>
    <w:rsid w:val="002C28B7"/>
    <w:rsid w:val="00304DC9"/>
    <w:rsid w:val="003C4A12"/>
    <w:rsid w:val="003D4020"/>
    <w:rsid w:val="00443566"/>
    <w:rsid w:val="00446BF6"/>
    <w:rsid w:val="00593BBC"/>
    <w:rsid w:val="008E0BC1"/>
    <w:rsid w:val="00940F23"/>
    <w:rsid w:val="0096252C"/>
    <w:rsid w:val="009C4443"/>
    <w:rsid w:val="009C64DC"/>
    <w:rsid w:val="00A11CA7"/>
    <w:rsid w:val="00A1214F"/>
    <w:rsid w:val="00A905F9"/>
    <w:rsid w:val="00AA5AEF"/>
    <w:rsid w:val="00AC4835"/>
    <w:rsid w:val="00AC624E"/>
    <w:rsid w:val="00AD0863"/>
    <w:rsid w:val="00AF0CDB"/>
    <w:rsid w:val="00BF48EE"/>
    <w:rsid w:val="00C55100"/>
    <w:rsid w:val="00D13DB0"/>
    <w:rsid w:val="00D200D0"/>
    <w:rsid w:val="00EE2FE9"/>
    <w:rsid w:val="00F116AB"/>
    <w:rsid w:val="00F12C7B"/>
    <w:rsid w:val="00FA7AD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4F"/>
    <w:pPr>
      <w:spacing w:after="200" w:line="276" w:lineRule="auto"/>
    </w:pPr>
    <w:rPr>
      <w:sz w:val="22"/>
      <w:szCs w:val="22"/>
      <w:lang w:eastAsia="en-US"/>
    </w:rPr>
  </w:style>
  <w:style w:type="paragraph" w:styleId="Heading1">
    <w:name w:val="heading 1"/>
    <w:basedOn w:val="Normal"/>
    <w:link w:val="Heading1Char"/>
    <w:uiPriority w:val="9"/>
    <w:qFormat/>
    <w:rsid w:val="00C55100"/>
    <w:pPr>
      <w:spacing w:before="100" w:beforeAutospacing="1" w:after="100" w:afterAutospacing="1" w:line="240" w:lineRule="auto"/>
      <w:outlineLvl w:val="0"/>
    </w:pPr>
    <w:rPr>
      <w:rFonts w:ascii="Arial" w:eastAsia="Times New Roman" w:hAnsi="Arial" w:cs="Arial"/>
      <w:b/>
      <w:bCs/>
      <w:color w:val="000000"/>
      <w:kern w:val="36"/>
      <w:sz w:val="48"/>
      <w:szCs w:val="48"/>
      <w:lang w:eastAsia="en-AU"/>
    </w:rPr>
  </w:style>
  <w:style w:type="paragraph" w:styleId="Heading2">
    <w:name w:val="heading 2"/>
    <w:basedOn w:val="Normal"/>
    <w:link w:val="Heading2Char"/>
    <w:uiPriority w:val="9"/>
    <w:qFormat/>
    <w:rsid w:val="00C55100"/>
    <w:pPr>
      <w:spacing w:before="100" w:beforeAutospacing="1" w:after="100" w:afterAutospacing="1" w:line="240" w:lineRule="auto"/>
      <w:outlineLvl w:val="1"/>
    </w:pPr>
    <w:rPr>
      <w:rFonts w:ascii="Arial" w:eastAsia="Times New Roman" w:hAnsi="Arial" w:cs="Arial"/>
      <w:b/>
      <w:bCs/>
      <w:color w:val="000000"/>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5100"/>
    <w:rPr>
      <w:rFonts w:ascii="Arial" w:eastAsia="Times New Roman" w:hAnsi="Arial" w:cs="Arial"/>
      <w:b/>
      <w:bCs/>
      <w:color w:val="000000"/>
      <w:kern w:val="36"/>
      <w:sz w:val="48"/>
      <w:szCs w:val="48"/>
    </w:rPr>
  </w:style>
  <w:style w:type="character" w:customStyle="1" w:styleId="Heading2Char">
    <w:name w:val="Heading 2 Char"/>
    <w:link w:val="Heading2"/>
    <w:uiPriority w:val="9"/>
    <w:rsid w:val="00C55100"/>
    <w:rPr>
      <w:rFonts w:ascii="Arial" w:eastAsia="Times New Roman" w:hAnsi="Arial" w:cs="Arial"/>
      <w:b/>
      <w:bCs/>
      <w:color w:val="000000"/>
      <w:sz w:val="36"/>
      <w:szCs w:val="36"/>
    </w:rPr>
  </w:style>
  <w:style w:type="paragraph" w:styleId="NormalWeb">
    <w:name w:val="Normal (Web)"/>
    <w:basedOn w:val="Normal"/>
    <w:uiPriority w:val="99"/>
    <w:semiHidden/>
    <w:unhideWhenUsed/>
    <w:rsid w:val="00C55100"/>
    <w:pPr>
      <w:spacing w:before="100" w:beforeAutospacing="1" w:after="100" w:afterAutospacing="1" w:line="240" w:lineRule="auto"/>
    </w:pPr>
    <w:rPr>
      <w:rFonts w:ascii="Arial" w:eastAsia="Times New Roman" w:hAnsi="Arial" w:cs="Arial"/>
      <w:color w:val="000000"/>
      <w:sz w:val="24"/>
      <w:szCs w:val="24"/>
      <w:lang w:eastAsia="en-AU"/>
    </w:rPr>
  </w:style>
  <w:style w:type="paragraph" w:styleId="Header">
    <w:name w:val="header"/>
    <w:basedOn w:val="Normal"/>
    <w:link w:val="HeaderChar"/>
    <w:uiPriority w:val="99"/>
    <w:unhideWhenUsed/>
    <w:rsid w:val="003D4020"/>
    <w:pPr>
      <w:tabs>
        <w:tab w:val="center" w:pos="4513"/>
        <w:tab w:val="right" w:pos="9026"/>
      </w:tabs>
    </w:pPr>
  </w:style>
  <w:style w:type="character" w:customStyle="1" w:styleId="HeaderChar">
    <w:name w:val="Header Char"/>
    <w:link w:val="Header"/>
    <w:uiPriority w:val="99"/>
    <w:rsid w:val="003D4020"/>
    <w:rPr>
      <w:sz w:val="22"/>
      <w:szCs w:val="22"/>
      <w:lang w:eastAsia="en-US"/>
    </w:rPr>
  </w:style>
  <w:style w:type="paragraph" w:styleId="Footer">
    <w:name w:val="footer"/>
    <w:basedOn w:val="Normal"/>
    <w:link w:val="FooterChar"/>
    <w:uiPriority w:val="99"/>
    <w:unhideWhenUsed/>
    <w:rsid w:val="003D4020"/>
    <w:pPr>
      <w:tabs>
        <w:tab w:val="center" w:pos="4513"/>
        <w:tab w:val="right" w:pos="9026"/>
      </w:tabs>
    </w:pPr>
  </w:style>
  <w:style w:type="character" w:customStyle="1" w:styleId="FooterChar">
    <w:name w:val="Footer Char"/>
    <w:link w:val="Footer"/>
    <w:uiPriority w:val="99"/>
    <w:rsid w:val="003D402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9789867">
      <w:bodyDiv w:val="1"/>
      <w:marLeft w:val="0"/>
      <w:marRight w:val="0"/>
      <w:marTop w:val="0"/>
      <w:marBottom w:val="0"/>
      <w:divBdr>
        <w:top w:val="none" w:sz="0" w:space="0" w:color="auto"/>
        <w:left w:val="none" w:sz="0" w:space="0" w:color="auto"/>
        <w:bottom w:val="none" w:sz="0" w:space="0" w:color="auto"/>
        <w:right w:val="none" w:sz="0" w:space="0" w:color="auto"/>
      </w:divBdr>
      <w:divsChild>
        <w:div w:id="1818837954">
          <w:marLeft w:val="0"/>
          <w:marRight w:val="0"/>
          <w:marTop w:val="94"/>
          <w:marBottom w:val="94"/>
          <w:divBdr>
            <w:top w:val="none" w:sz="0" w:space="0" w:color="auto"/>
            <w:left w:val="none" w:sz="0" w:space="0" w:color="auto"/>
            <w:bottom w:val="none" w:sz="0" w:space="0" w:color="auto"/>
            <w:right w:val="none" w:sz="0" w:space="0" w:color="auto"/>
          </w:divBdr>
        </w:div>
      </w:divsChild>
    </w:div>
    <w:div w:id="247810682">
      <w:bodyDiv w:val="1"/>
      <w:marLeft w:val="0"/>
      <w:marRight w:val="0"/>
      <w:marTop w:val="0"/>
      <w:marBottom w:val="0"/>
      <w:divBdr>
        <w:top w:val="none" w:sz="0" w:space="0" w:color="auto"/>
        <w:left w:val="none" w:sz="0" w:space="0" w:color="auto"/>
        <w:bottom w:val="none" w:sz="0" w:space="0" w:color="auto"/>
        <w:right w:val="none" w:sz="0" w:space="0" w:color="auto"/>
      </w:divBdr>
      <w:divsChild>
        <w:div w:id="452137992">
          <w:marLeft w:val="0"/>
          <w:marRight w:val="0"/>
          <w:marTop w:val="94"/>
          <w:marBottom w:val="9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Michael (CES, Black Mountain)</dc:creator>
  <cp:lastModifiedBy>sr5740</cp:lastModifiedBy>
  <cp:revision>2</cp:revision>
  <dcterms:created xsi:type="dcterms:W3CDTF">2012-10-17T05:08:00Z</dcterms:created>
  <dcterms:modified xsi:type="dcterms:W3CDTF">2012-10-17T05:08:00Z</dcterms:modified>
</cp:coreProperties>
</file>